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B428" w14:textId="71DACFDD" w:rsidR="00812733" w:rsidRPr="00633B3B" w:rsidRDefault="00812733" w:rsidP="00812733">
      <w:pPr>
        <w:suppressAutoHyphens/>
        <w:autoSpaceDE w:val="0"/>
        <w:spacing w:before="192" w:line="278" w:lineRule="exact"/>
        <w:ind w:left="-70" w:right="-70"/>
        <w:rPr>
          <w:rFonts w:ascii="Arial" w:hAnsi="Arial" w:cs="Arial"/>
          <w:b/>
          <w:bCs/>
          <w:sz w:val="20"/>
          <w:szCs w:val="20"/>
          <w:lang w:eastAsia="ar-SA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633B3B">
        <w:rPr>
          <w:rFonts w:ascii="Arial" w:hAnsi="Arial" w:cs="Arial"/>
          <w:b/>
          <w:bCs/>
          <w:sz w:val="20"/>
        </w:rPr>
        <w:t>Zamawiającego</w:t>
      </w:r>
      <w:r w:rsidR="00A63362" w:rsidRPr="00633B3B">
        <w:rPr>
          <w:rFonts w:ascii="Arial" w:hAnsi="Arial" w:cs="Arial"/>
          <w:b/>
          <w:bCs/>
          <w:sz w:val="20"/>
        </w:rPr>
        <w:t xml:space="preserve"> </w:t>
      </w:r>
      <w:r w:rsidR="007E4E99">
        <w:rPr>
          <w:rFonts w:ascii="Arial" w:hAnsi="Arial" w:cs="Arial"/>
          <w:b/>
          <w:bCs/>
          <w:sz w:val="20"/>
        </w:rPr>
        <w:t>5</w:t>
      </w:r>
      <w:r w:rsidRPr="00633B3B">
        <w:rPr>
          <w:rFonts w:ascii="Arial" w:hAnsi="Arial" w:cs="Arial"/>
          <w:b/>
          <w:bCs/>
          <w:sz w:val="20"/>
        </w:rPr>
        <w:t>-</w:t>
      </w:r>
      <w:r w:rsidR="002F7B58" w:rsidRPr="00633B3B">
        <w:rPr>
          <w:rFonts w:ascii="Arial" w:hAnsi="Arial" w:cs="Arial"/>
          <w:b/>
          <w:bCs/>
          <w:sz w:val="20"/>
        </w:rPr>
        <w:t>DT</w:t>
      </w:r>
      <w:r w:rsidRPr="00633B3B">
        <w:rPr>
          <w:rFonts w:ascii="Arial" w:hAnsi="Arial" w:cs="Arial"/>
          <w:b/>
          <w:bCs/>
          <w:sz w:val="20"/>
        </w:rPr>
        <w:t>/20</w:t>
      </w:r>
      <w:r w:rsidR="009A0D41" w:rsidRPr="00633B3B">
        <w:rPr>
          <w:rFonts w:ascii="Arial" w:hAnsi="Arial" w:cs="Arial"/>
          <w:b/>
          <w:bCs/>
          <w:sz w:val="20"/>
        </w:rPr>
        <w:t>2</w:t>
      </w:r>
      <w:r w:rsidR="00A92CE6" w:rsidRPr="00633B3B">
        <w:rPr>
          <w:rFonts w:ascii="Arial" w:hAnsi="Arial" w:cs="Arial"/>
          <w:b/>
          <w:bCs/>
          <w:sz w:val="20"/>
        </w:rPr>
        <w:t>4</w:t>
      </w:r>
    </w:p>
    <w:p w14:paraId="59AC3B18" w14:textId="71028D4F" w:rsidR="00934E28" w:rsidRPr="00633B3B" w:rsidRDefault="00934E28" w:rsidP="00812733">
      <w:pPr>
        <w:pStyle w:val="Tekstpodstawowywcity"/>
        <w:spacing w:line="240" w:lineRule="auto"/>
        <w:jc w:val="right"/>
        <w:rPr>
          <w:rFonts w:ascii="Arial" w:hAnsi="Arial" w:cs="Arial"/>
          <w:bCs/>
          <w:sz w:val="22"/>
          <w:szCs w:val="22"/>
        </w:rPr>
      </w:pPr>
      <w:r w:rsidRPr="00633B3B">
        <w:rPr>
          <w:rFonts w:ascii="Arial" w:hAnsi="Arial" w:cs="Arial"/>
          <w:bCs/>
          <w:sz w:val="22"/>
          <w:szCs w:val="22"/>
        </w:rPr>
        <w:t xml:space="preserve">Kęty </w:t>
      </w:r>
      <w:r w:rsidR="00B425FD" w:rsidRPr="00633B3B">
        <w:rPr>
          <w:rFonts w:ascii="Arial" w:hAnsi="Arial" w:cs="Arial"/>
          <w:bCs/>
          <w:sz w:val="22"/>
          <w:szCs w:val="22"/>
        </w:rPr>
        <w:t>22</w:t>
      </w:r>
      <w:r w:rsidRPr="00633B3B">
        <w:rPr>
          <w:rFonts w:ascii="Arial" w:hAnsi="Arial" w:cs="Arial"/>
          <w:bCs/>
          <w:sz w:val="22"/>
          <w:szCs w:val="22"/>
        </w:rPr>
        <w:t>.0</w:t>
      </w:r>
      <w:r w:rsidR="00A92CE6" w:rsidRPr="00633B3B">
        <w:rPr>
          <w:rFonts w:ascii="Arial" w:hAnsi="Arial" w:cs="Arial"/>
          <w:bCs/>
          <w:sz w:val="22"/>
          <w:szCs w:val="22"/>
        </w:rPr>
        <w:t>5</w:t>
      </w:r>
      <w:r w:rsidRPr="00633B3B">
        <w:rPr>
          <w:rFonts w:ascii="Arial" w:hAnsi="Arial" w:cs="Arial"/>
          <w:bCs/>
          <w:sz w:val="22"/>
          <w:szCs w:val="22"/>
        </w:rPr>
        <w:t>.20</w:t>
      </w:r>
      <w:r w:rsidR="009A0D41" w:rsidRPr="00633B3B">
        <w:rPr>
          <w:rFonts w:ascii="Arial" w:hAnsi="Arial" w:cs="Arial"/>
          <w:bCs/>
          <w:sz w:val="22"/>
          <w:szCs w:val="22"/>
        </w:rPr>
        <w:t>2</w:t>
      </w:r>
      <w:r w:rsidR="00A92CE6" w:rsidRPr="00633B3B">
        <w:rPr>
          <w:rFonts w:ascii="Arial" w:hAnsi="Arial" w:cs="Arial"/>
          <w:bCs/>
          <w:sz w:val="22"/>
          <w:szCs w:val="22"/>
        </w:rPr>
        <w:t>4</w:t>
      </w:r>
    </w:p>
    <w:p w14:paraId="79D60E52" w14:textId="77777777" w:rsidR="00934E28" w:rsidRPr="00633B3B" w:rsidRDefault="00934E28" w:rsidP="00934E28">
      <w:pPr>
        <w:jc w:val="center"/>
        <w:rPr>
          <w:rFonts w:ascii="Arial" w:hAnsi="Arial" w:cs="Arial"/>
          <w:b/>
          <w:sz w:val="22"/>
          <w:szCs w:val="22"/>
        </w:rPr>
      </w:pPr>
    </w:p>
    <w:p w14:paraId="23F04E03" w14:textId="77777777" w:rsidR="00934E28" w:rsidRPr="00633B3B" w:rsidRDefault="00934E28" w:rsidP="00934E28">
      <w:pPr>
        <w:pStyle w:val="Tekstpodstawowy"/>
        <w:jc w:val="center"/>
        <w:rPr>
          <w:rFonts w:ascii="Arial" w:hAnsi="Arial" w:cs="Arial"/>
          <w:szCs w:val="22"/>
        </w:rPr>
      </w:pPr>
      <w:r w:rsidRPr="00633B3B">
        <w:rPr>
          <w:rFonts w:ascii="Arial" w:hAnsi="Arial" w:cs="Arial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34E28" w:rsidRPr="00633B3B" w14:paraId="36F00B6A" w14:textId="77777777" w:rsidTr="00633B3B">
        <w:trPr>
          <w:cantSplit/>
        </w:trPr>
        <w:tc>
          <w:tcPr>
            <w:tcW w:w="10065" w:type="dxa"/>
            <w:shd w:val="clear" w:color="auto" w:fill="auto"/>
          </w:tcPr>
          <w:p w14:paraId="54ED840F" w14:textId="77777777" w:rsidR="00934E28" w:rsidRPr="00633B3B" w:rsidRDefault="00934E28" w:rsidP="007C1E9C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33B3B">
              <w:rPr>
                <w:rFonts w:ascii="Arial" w:hAnsi="Arial" w:cs="Arial"/>
                <w:i/>
                <w:sz w:val="20"/>
                <w:szCs w:val="20"/>
              </w:rPr>
              <w:t>DLA</w:t>
            </w:r>
          </w:p>
        </w:tc>
      </w:tr>
      <w:tr w:rsidR="00934E28" w:rsidRPr="00633B3B" w14:paraId="497446B5" w14:textId="77777777" w:rsidTr="00633B3B">
        <w:trPr>
          <w:cantSplit/>
        </w:trPr>
        <w:tc>
          <w:tcPr>
            <w:tcW w:w="10065" w:type="dxa"/>
            <w:shd w:val="clear" w:color="auto" w:fill="auto"/>
          </w:tcPr>
          <w:p w14:paraId="31F2C4CA" w14:textId="2ADA4313" w:rsidR="00934E28" w:rsidRPr="00633B3B" w:rsidRDefault="00934E28" w:rsidP="007C1E9C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="Arial" w:hAnsi="Arial" w:cs="Arial"/>
                <w:bCs/>
                <w:i/>
              </w:rPr>
            </w:pPr>
            <w:r w:rsidRPr="00633B3B">
              <w:rPr>
                <w:rFonts w:ascii="Arial" w:hAnsi="Arial" w:cs="Arial"/>
                <w:i/>
                <w:sz w:val="22"/>
                <w:szCs w:val="22"/>
              </w:rPr>
              <w:t xml:space="preserve">POSTĘPOWANIA O UDZIELENIE ZAMÓWIENIA NA </w:t>
            </w:r>
            <w:r w:rsidR="002F7B58" w:rsidRPr="00633B3B">
              <w:rPr>
                <w:rFonts w:ascii="Arial" w:hAnsi="Arial" w:cs="Arial"/>
                <w:i/>
                <w:sz w:val="22"/>
                <w:szCs w:val="22"/>
              </w:rPr>
              <w:t>ROBOTY BUDOWLANE</w:t>
            </w:r>
          </w:p>
        </w:tc>
      </w:tr>
      <w:tr w:rsidR="00934E28" w:rsidRPr="00633B3B" w14:paraId="6E7BB09C" w14:textId="77777777" w:rsidTr="00633B3B">
        <w:trPr>
          <w:trHeight w:val="1137"/>
        </w:trPr>
        <w:tc>
          <w:tcPr>
            <w:tcW w:w="10065" w:type="dxa"/>
            <w:shd w:val="clear" w:color="auto" w:fill="auto"/>
          </w:tcPr>
          <w:p w14:paraId="0CC978FB" w14:textId="72CB6457" w:rsidR="00934E28" w:rsidRPr="00633B3B" w:rsidRDefault="00934E28" w:rsidP="007C1E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 w:rsidRPr="00633B3B">
              <w:rPr>
                <w:rFonts w:ascii="Arial" w:hAnsi="Arial" w:cs="Arial"/>
                <w:i/>
                <w:sz w:val="22"/>
                <w:szCs w:val="22"/>
              </w:rPr>
              <w:t xml:space="preserve">przeprowadzanego </w:t>
            </w:r>
            <w:r w:rsidRPr="00633B3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trybie </w:t>
            </w:r>
            <w:r w:rsidR="002F7B58" w:rsidRPr="00633B3B">
              <w:rPr>
                <w:rFonts w:ascii="Arial" w:hAnsi="Arial" w:cs="Arial"/>
                <w:b/>
                <w:i/>
                <w:sz w:val="22"/>
                <w:szCs w:val="22"/>
              </w:rPr>
              <w:t>negocjacji po ogłoszeniu</w:t>
            </w:r>
            <w:r w:rsidRPr="00633B3B">
              <w:rPr>
                <w:rFonts w:ascii="Arial" w:hAnsi="Arial" w:cs="Arial"/>
                <w:i/>
                <w:sz w:val="22"/>
                <w:szCs w:val="22"/>
              </w:rPr>
              <w:t xml:space="preserve"> zgodnie z postanowieniami</w:t>
            </w:r>
          </w:p>
          <w:p w14:paraId="2832E5E4" w14:textId="619B1464" w:rsidR="00934E28" w:rsidRPr="00633B3B" w:rsidRDefault="00934E28" w:rsidP="007C1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  <w:r w:rsidRPr="00633B3B">
              <w:rPr>
                <w:rFonts w:ascii="Arial" w:hAnsi="Arial" w:cs="Arial"/>
                <w:i/>
                <w:sz w:val="22"/>
                <w:szCs w:val="22"/>
              </w:rPr>
              <w:t>„Regulaminu udzielenia zamówień o wartości nieprzekraczającej kwot wskazanych w Ustawie – Prawo zamówień publicznych” obowiązującym w Miejskim Zakładzie Wodociągów i Kanalizacji Spółce z ograniczoną odpowiedzialnością ul. Św. M. Kolbe 25a, 32-650 Kęty.</w:t>
            </w:r>
          </w:p>
          <w:p w14:paraId="43AA11DA" w14:textId="77777777" w:rsidR="00934E28" w:rsidRPr="00633B3B" w:rsidRDefault="00934E28" w:rsidP="007C1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</w:tc>
      </w:tr>
    </w:tbl>
    <w:p w14:paraId="1A333767" w14:textId="77777777" w:rsidR="00934E28" w:rsidRPr="00633B3B" w:rsidRDefault="00934E28" w:rsidP="00934E28">
      <w:pPr>
        <w:pStyle w:val="Tekstpodstawowy"/>
        <w:jc w:val="center"/>
        <w:rPr>
          <w:rFonts w:ascii="Arial" w:hAnsi="Arial" w:cs="Arial"/>
          <w:b w:val="0"/>
          <w:sz w:val="22"/>
          <w:szCs w:val="22"/>
        </w:rPr>
      </w:pPr>
      <w:bookmarkStart w:id="0" w:name="_Hlk140734449"/>
      <w:r w:rsidRPr="00633B3B">
        <w:rPr>
          <w:rFonts w:ascii="Arial" w:hAnsi="Arial" w:cs="Arial"/>
          <w:b w:val="0"/>
          <w:sz w:val="22"/>
          <w:szCs w:val="22"/>
        </w:rPr>
        <w:t>Postępowanie dotyczy</w:t>
      </w:r>
      <w:r w:rsidRPr="00633B3B">
        <w:rPr>
          <w:rFonts w:ascii="Arial" w:hAnsi="Arial" w:cs="Arial"/>
          <w:b w:val="0"/>
          <w:bCs/>
          <w:sz w:val="22"/>
          <w:szCs w:val="22"/>
        </w:rPr>
        <w:t>:</w:t>
      </w:r>
    </w:p>
    <w:p w14:paraId="39E11F18" w14:textId="584D883B" w:rsidR="00897306" w:rsidRPr="00633B3B" w:rsidRDefault="002F7B58" w:rsidP="00934E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" w:name="_Hlk167098828"/>
      <w:bookmarkStart w:id="2" w:name="_Hlk140139546"/>
      <w:r w:rsidRPr="00633B3B">
        <w:rPr>
          <w:rFonts w:ascii="Arial" w:hAnsi="Arial" w:cs="Arial"/>
          <w:b/>
          <w:bCs/>
          <w:i/>
        </w:rPr>
        <w:t>Modernizacja sieci wodociągowej w Kętach wzdłuż torów metodą bezwykopową</w:t>
      </w:r>
      <w:bookmarkEnd w:id="1"/>
    </w:p>
    <w:bookmarkEnd w:id="0"/>
    <w:bookmarkEnd w:id="2"/>
    <w:p w14:paraId="6B71BC51" w14:textId="77777777" w:rsidR="00934E28" w:rsidRPr="00633B3B" w:rsidRDefault="00934E28" w:rsidP="00934E28">
      <w:pPr>
        <w:pStyle w:val="Tekstpodstawowy"/>
        <w:rPr>
          <w:rFonts w:ascii="Arial" w:hAnsi="Arial" w:cs="Arial"/>
          <w:sz w:val="16"/>
          <w:szCs w:val="16"/>
        </w:rPr>
      </w:pPr>
    </w:p>
    <w:p w14:paraId="3FB7C138" w14:textId="77777777" w:rsidR="00391AF8" w:rsidRPr="00633B3B" w:rsidRDefault="00391AF8" w:rsidP="00934E28">
      <w:pPr>
        <w:pStyle w:val="Tekstpodstawowy"/>
        <w:rPr>
          <w:rFonts w:ascii="Arial" w:hAnsi="Arial" w:cs="Arial"/>
          <w:sz w:val="16"/>
          <w:szCs w:val="16"/>
        </w:rPr>
      </w:pPr>
    </w:p>
    <w:p w14:paraId="05524F90" w14:textId="77777777" w:rsidR="00934E28" w:rsidRPr="00715D23" w:rsidRDefault="005C798B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NAZWA (FIRMA) I ADRES ZAMAWIAJĄCEGO ORAZ NAZWA ZAMÓWIENIA</w:t>
      </w:r>
      <w:r w:rsidR="00934E28" w:rsidRPr="00715D23">
        <w:rPr>
          <w:rFonts w:ascii="Arial" w:hAnsi="Arial" w:cs="Arial"/>
          <w:b/>
          <w:sz w:val="22"/>
          <w:szCs w:val="22"/>
        </w:rPr>
        <w:t xml:space="preserve"> </w:t>
      </w:r>
    </w:p>
    <w:p w14:paraId="41C2FC96" w14:textId="10339201" w:rsidR="005C798B" w:rsidRPr="00633B3B" w:rsidRDefault="005C798B" w:rsidP="005C798B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Zamawiający - Miejski Zakład Wodociągów i Kanalizacji Spółka z o.o.32-650 Kęty ul. Świętego Maksymiliana Kolbe, nr 25a, zwany dalej „MZWiK Sp. z o. o.” lub „Zamawiającym”.</w:t>
      </w:r>
      <w:r w:rsidRPr="00633B3B">
        <w:rPr>
          <w:rFonts w:ascii="Arial" w:hAnsi="Arial" w:cs="Arial"/>
          <w:sz w:val="20"/>
          <w:szCs w:val="20"/>
        </w:rPr>
        <w:br/>
        <w:t>Adres do korespondencji: ul. Św. M. Kolbe 25A, 32-650 Kęty</w:t>
      </w:r>
      <w:r w:rsidRPr="00633B3B">
        <w:rPr>
          <w:rFonts w:ascii="Arial" w:hAnsi="Arial" w:cs="Arial"/>
          <w:sz w:val="20"/>
          <w:szCs w:val="20"/>
        </w:rPr>
        <w:br/>
        <w:t>Regon: 120730487</w:t>
      </w:r>
      <w:r w:rsidRPr="00633B3B">
        <w:rPr>
          <w:rFonts w:ascii="Arial" w:hAnsi="Arial" w:cs="Arial"/>
          <w:sz w:val="20"/>
          <w:szCs w:val="20"/>
        </w:rPr>
        <w:br/>
        <w:t>NIP: 5492346504</w:t>
      </w:r>
      <w:r w:rsidRPr="00633B3B">
        <w:rPr>
          <w:rFonts w:ascii="Arial" w:hAnsi="Arial" w:cs="Arial"/>
          <w:sz w:val="20"/>
          <w:szCs w:val="20"/>
        </w:rPr>
        <w:br/>
      </w:r>
      <w:r w:rsidRPr="00633B3B">
        <w:rPr>
          <w:rFonts w:ascii="Arial" w:hAnsi="Arial" w:cs="Arial"/>
          <w:sz w:val="20"/>
          <w:szCs w:val="20"/>
          <w:lang w:val="de-DE"/>
        </w:rPr>
        <w:t>Internet - www.mzwik-kety.com.pl</w:t>
      </w:r>
      <w:r w:rsidRPr="00633B3B">
        <w:rPr>
          <w:rFonts w:ascii="Arial" w:hAnsi="Arial" w:cs="Arial"/>
          <w:sz w:val="20"/>
          <w:szCs w:val="20"/>
          <w:lang w:val="de-DE"/>
        </w:rPr>
        <w:br/>
        <w:t>e- mail: mzwik@mzwik-kety.com.pl</w:t>
      </w:r>
      <w:r w:rsidRPr="00633B3B">
        <w:rPr>
          <w:rFonts w:ascii="Arial" w:hAnsi="Arial" w:cs="Arial"/>
          <w:sz w:val="20"/>
          <w:szCs w:val="20"/>
          <w:lang w:val="de-DE"/>
        </w:rPr>
        <w:br/>
      </w:r>
      <w:r w:rsidRPr="00633B3B">
        <w:rPr>
          <w:rFonts w:ascii="Arial" w:hAnsi="Arial" w:cs="Arial"/>
          <w:sz w:val="20"/>
          <w:szCs w:val="20"/>
        </w:rPr>
        <w:t>Numer telefonu: 33</w:t>
      </w:r>
      <w:r w:rsidR="005C19BF" w:rsidRPr="00633B3B">
        <w:rPr>
          <w:rFonts w:ascii="Arial" w:hAnsi="Arial" w:cs="Arial"/>
          <w:sz w:val="20"/>
          <w:szCs w:val="20"/>
        </w:rPr>
        <w:t> </w:t>
      </w:r>
      <w:r w:rsidRPr="00633B3B">
        <w:rPr>
          <w:rFonts w:ascii="Arial" w:hAnsi="Arial" w:cs="Arial"/>
          <w:sz w:val="20"/>
          <w:szCs w:val="20"/>
        </w:rPr>
        <w:t>845</w:t>
      </w:r>
      <w:r w:rsidR="005C19BF" w:rsidRPr="00633B3B">
        <w:rPr>
          <w:rFonts w:ascii="Arial" w:hAnsi="Arial" w:cs="Arial"/>
          <w:sz w:val="20"/>
          <w:szCs w:val="20"/>
        </w:rPr>
        <w:t xml:space="preserve"> </w:t>
      </w:r>
      <w:r w:rsidRPr="00633B3B">
        <w:rPr>
          <w:rFonts w:ascii="Arial" w:hAnsi="Arial" w:cs="Arial"/>
          <w:sz w:val="20"/>
          <w:szCs w:val="20"/>
        </w:rPr>
        <w:t>22</w:t>
      </w:r>
      <w:r w:rsidR="005C19BF" w:rsidRPr="00633B3B">
        <w:rPr>
          <w:rFonts w:ascii="Arial" w:hAnsi="Arial" w:cs="Arial"/>
          <w:sz w:val="20"/>
          <w:szCs w:val="20"/>
        </w:rPr>
        <w:t xml:space="preserve"> </w:t>
      </w:r>
      <w:r w:rsidRPr="00633B3B">
        <w:rPr>
          <w:rFonts w:ascii="Arial" w:hAnsi="Arial" w:cs="Arial"/>
          <w:sz w:val="20"/>
          <w:szCs w:val="20"/>
        </w:rPr>
        <w:t>78</w:t>
      </w:r>
    </w:p>
    <w:p w14:paraId="7060E5F3" w14:textId="0B5BF363" w:rsidR="005C798B" w:rsidRPr="00633B3B" w:rsidRDefault="005C798B" w:rsidP="00013597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 xml:space="preserve">Nazwa zamówienia – </w:t>
      </w:r>
      <w:r w:rsidR="002F7B58" w:rsidRPr="00633B3B">
        <w:rPr>
          <w:rFonts w:ascii="Arial" w:hAnsi="Arial" w:cs="Arial"/>
          <w:sz w:val="20"/>
          <w:szCs w:val="20"/>
        </w:rPr>
        <w:t>Modernizacja sieci wodociągowej w Kętach wzdłuż torów metodą bezwykopową</w:t>
      </w:r>
    </w:p>
    <w:p w14:paraId="506284DA" w14:textId="77777777" w:rsidR="00934E28" w:rsidRPr="00633B3B" w:rsidRDefault="00934E28" w:rsidP="00B425FD">
      <w:pPr>
        <w:pStyle w:val="Tekstpodstawowy"/>
        <w:rPr>
          <w:rFonts w:ascii="Arial" w:hAnsi="Arial" w:cs="Arial"/>
          <w:sz w:val="20"/>
        </w:rPr>
      </w:pPr>
    </w:p>
    <w:p w14:paraId="6E8F767C" w14:textId="77777777" w:rsidR="00934E28" w:rsidRPr="00715D23" w:rsidRDefault="005C798B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3" w:name="_Toc240091573"/>
      <w:r w:rsidRPr="00715D23">
        <w:rPr>
          <w:rFonts w:ascii="Arial" w:hAnsi="Arial" w:cs="Arial"/>
          <w:b/>
          <w:sz w:val="22"/>
          <w:szCs w:val="22"/>
        </w:rPr>
        <w:t xml:space="preserve">Tryb </w:t>
      </w:r>
      <w:bookmarkEnd w:id="3"/>
      <w:r w:rsidRPr="00715D23">
        <w:rPr>
          <w:rFonts w:ascii="Arial" w:hAnsi="Arial" w:cs="Arial"/>
          <w:b/>
          <w:sz w:val="22"/>
          <w:szCs w:val="22"/>
        </w:rPr>
        <w:t>udzielenia zamówienia</w:t>
      </w:r>
    </w:p>
    <w:p w14:paraId="10C16457" w14:textId="0CD20D9D" w:rsidR="005C798B" w:rsidRPr="00633B3B" w:rsidRDefault="005C798B" w:rsidP="00BC75B4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Zamówienie sektorowe, tryb </w:t>
      </w:r>
      <w:r w:rsidR="004A2391" w:rsidRPr="00633B3B">
        <w:rPr>
          <w:rFonts w:ascii="Arial" w:hAnsi="Arial" w:cs="Arial"/>
          <w:sz w:val="20"/>
        </w:rPr>
        <w:t>negocjacji po ogłoszeniu</w:t>
      </w:r>
      <w:r w:rsidRPr="00633B3B">
        <w:rPr>
          <w:rFonts w:ascii="Arial" w:hAnsi="Arial" w:cs="Arial"/>
          <w:sz w:val="20"/>
        </w:rPr>
        <w:t xml:space="preserve"> w oparciu o</w:t>
      </w:r>
      <w:r w:rsidR="004A2391" w:rsidRPr="00633B3B">
        <w:rPr>
          <w:rFonts w:ascii="Arial" w:hAnsi="Arial" w:cs="Arial"/>
          <w:sz w:val="20"/>
        </w:rPr>
        <w:t xml:space="preserve"> podrozdział 2</w:t>
      </w:r>
      <w:r w:rsidRPr="00633B3B">
        <w:rPr>
          <w:rFonts w:ascii="Arial" w:hAnsi="Arial" w:cs="Arial"/>
          <w:sz w:val="20"/>
        </w:rPr>
        <w:t xml:space="preserve"> </w:t>
      </w:r>
      <w:r w:rsidR="005C19BF" w:rsidRPr="00633B3B">
        <w:rPr>
          <w:rFonts w:ascii="Arial" w:hAnsi="Arial" w:cs="Arial"/>
          <w:sz w:val="20"/>
        </w:rPr>
        <w:t>R</w:t>
      </w:r>
      <w:r w:rsidRPr="00633B3B">
        <w:rPr>
          <w:rFonts w:ascii="Arial" w:hAnsi="Arial" w:cs="Arial"/>
          <w:sz w:val="20"/>
        </w:rPr>
        <w:t>egulamin</w:t>
      </w:r>
      <w:r w:rsidR="004A2391" w:rsidRPr="00633B3B">
        <w:rPr>
          <w:rFonts w:ascii="Arial" w:hAnsi="Arial" w:cs="Arial"/>
          <w:sz w:val="20"/>
        </w:rPr>
        <w:t>u</w:t>
      </w:r>
      <w:r w:rsidRPr="00633B3B">
        <w:rPr>
          <w:rFonts w:ascii="Arial" w:hAnsi="Arial" w:cs="Arial"/>
          <w:sz w:val="20"/>
        </w:rPr>
        <w:t xml:space="preserve"> udzielania zamówień o wartości nieprzekraczającej kwot wskazanych w ustawie – Prawo zamówień publicznych, zwany dalej „regulaminem”.</w:t>
      </w:r>
    </w:p>
    <w:p w14:paraId="663329A8" w14:textId="77777777" w:rsidR="005C798B" w:rsidRPr="00633B3B" w:rsidRDefault="005C798B" w:rsidP="00BC75B4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Regulamin dostępny jest na stronie internetowej zamawiającego pod adresem www.mzwik-kety.com.pl </w:t>
      </w:r>
      <w:r w:rsidR="005C19BF" w:rsidRPr="00633B3B">
        <w:rPr>
          <w:rFonts w:ascii="Arial" w:hAnsi="Arial" w:cs="Arial"/>
          <w:sz w:val="20"/>
        </w:rPr>
        <w:br/>
      </w:r>
      <w:r w:rsidRPr="00633B3B">
        <w:rPr>
          <w:rFonts w:ascii="Arial" w:hAnsi="Arial" w:cs="Arial"/>
          <w:sz w:val="20"/>
        </w:rPr>
        <w:t>w zakładce Akty prawne.</w:t>
      </w:r>
    </w:p>
    <w:p w14:paraId="53D1F9E2" w14:textId="171E99C0" w:rsidR="005C798B" w:rsidRPr="00633B3B" w:rsidRDefault="005C798B" w:rsidP="00BC75B4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Datą wszczęcia postępowania o udzielenie zamówienia jest dzień zamieszczenia ogłoszenia o postępowaniu na </w:t>
      </w:r>
      <w:r w:rsidR="005C19BF" w:rsidRPr="00633B3B">
        <w:rPr>
          <w:rFonts w:ascii="Arial" w:hAnsi="Arial" w:cs="Arial"/>
          <w:sz w:val="20"/>
        </w:rPr>
        <w:t xml:space="preserve">stronie </w:t>
      </w:r>
      <w:hyperlink r:id="rId8" w:history="1">
        <w:r w:rsidR="004A2391" w:rsidRPr="00633B3B">
          <w:rPr>
            <w:rStyle w:val="Hipercze"/>
            <w:rFonts w:ascii="Arial" w:hAnsi="Arial" w:cs="Arial"/>
            <w:sz w:val="20"/>
          </w:rPr>
          <w:t>www.mzwik-kety.com.pl</w:t>
        </w:r>
      </w:hyperlink>
      <w:r w:rsidRPr="00633B3B">
        <w:rPr>
          <w:rFonts w:ascii="Arial" w:hAnsi="Arial" w:cs="Arial"/>
          <w:sz w:val="20"/>
        </w:rPr>
        <w:t>.</w:t>
      </w:r>
    </w:p>
    <w:p w14:paraId="69532752" w14:textId="77777777" w:rsidR="004A2391" w:rsidRPr="00633B3B" w:rsidRDefault="004A2391" w:rsidP="00BC75B4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Negocjacje z ogłoszeniem są podzielone na cztery etapy.</w:t>
      </w:r>
    </w:p>
    <w:p w14:paraId="36185872" w14:textId="77777777" w:rsidR="004A2391" w:rsidRPr="00633B3B" w:rsidRDefault="004A2391" w:rsidP="00BD7CCE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653"/>
        </w:tabs>
        <w:spacing w:before="120" w:after="0"/>
        <w:ind w:left="709" w:hanging="413"/>
        <w:jc w:val="left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Etap: Wniosek o dopuszczenie do udziału w postępowaniu:</w:t>
      </w:r>
    </w:p>
    <w:p w14:paraId="5F05D738" w14:textId="0E0B76E0" w:rsidR="004A2391" w:rsidRPr="00633B3B" w:rsidRDefault="002F7B58" w:rsidP="004A2391">
      <w:pPr>
        <w:pStyle w:val="Teksttreci0"/>
        <w:shd w:val="clear" w:color="auto" w:fill="auto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T</w:t>
      </w:r>
      <w:r w:rsidR="004A2391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zw. prekwalifikacja, która ma na celu:</w:t>
      </w:r>
    </w:p>
    <w:p w14:paraId="7E1E55F5" w14:textId="77777777" w:rsidR="004A2391" w:rsidRPr="00633B3B" w:rsidRDefault="004A2391" w:rsidP="00BC75B4">
      <w:pPr>
        <w:pStyle w:val="Teksttreci0"/>
        <w:numPr>
          <w:ilvl w:val="0"/>
          <w:numId w:val="21"/>
        </w:numPr>
        <w:shd w:val="clear" w:color="auto" w:fill="auto"/>
        <w:tabs>
          <w:tab w:val="left" w:pos="663"/>
        </w:tabs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dokonanie oceny Wykonawców w zakresie:</w:t>
      </w:r>
    </w:p>
    <w:p w14:paraId="6CD4974E" w14:textId="5E7CE46B" w:rsidR="004A2391" w:rsidRPr="00633B3B" w:rsidRDefault="004A2391" w:rsidP="00BC75B4">
      <w:pPr>
        <w:pStyle w:val="Teksttreci0"/>
        <w:numPr>
          <w:ilvl w:val="0"/>
          <w:numId w:val="22"/>
        </w:numPr>
        <w:shd w:val="clear" w:color="auto" w:fill="auto"/>
        <w:tabs>
          <w:tab w:val="left" w:pos="467"/>
        </w:tabs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braku podstaw do wykluczenia - na podstawie wstępnego oświadczenia na formularzu zał.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nr 2</w:t>
      </w:r>
    </w:p>
    <w:p w14:paraId="32BD7C8E" w14:textId="38E409AB" w:rsidR="004A2391" w:rsidRPr="00633B3B" w:rsidRDefault="004A2391" w:rsidP="00BC75B4">
      <w:pPr>
        <w:pStyle w:val="Teksttreci0"/>
        <w:numPr>
          <w:ilvl w:val="0"/>
          <w:numId w:val="22"/>
        </w:numPr>
        <w:shd w:val="clear" w:color="auto" w:fill="auto"/>
        <w:tabs>
          <w:tab w:val="left" w:pos="467"/>
        </w:tabs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potwierdzenia spełnienia warunków udziału w postępowaniu w zakresie zdolności technicznej </w:t>
      </w:r>
      <w:r w:rsid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i zawodowej - na podstawie złożonych wraz z wnioskiem o dopuszczenie do udziału w postępowaniu podmiotowych środków dowodowych;</w:t>
      </w:r>
    </w:p>
    <w:p w14:paraId="2A6018BF" w14:textId="1E520152" w:rsidR="004A2391" w:rsidRPr="00633B3B" w:rsidRDefault="004A2391" w:rsidP="00486090">
      <w:pPr>
        <w:pStyle w:val="Teksttreci0"/>
        <w:numPr>
          <w:ilvl w:val="0"/>
          <w:numId w:val="21"/>
        </w:numPr>
        <w:shd w:val="clear" w:color="auto" w:fill="auto"/>
        <w:tabs>
          <w:tab w:val="left" w:pos="682"/>
        </w:tabs>
        <w:ind w:left="709" w:hanging="409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wybór Wykonawców zapraszanych do złożenia oferty wstępnej</w:t>
      </w:r>
      <w:r w:rsidR="00486090" w:rsidRPr="00633B3B">
        <w:rPr>
          <w:rFonts w:ascii="Arial" w:hAnsi="Arial" w:cs="Arial"/>
          <w:sz w:val="20"/>
          <w:szCs w:val="20"/>
        </w:rPr>
        <w:t xml:space="preserve"> (zgodnie z Regulaminem </w:t>
      </w:r>
      <w:r w:rsidR="00486090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co najmniej trzech Wykonawców i nie więcej niż pięciu Wykonawców, chyba że o zamówienie ubiega się tylko jeden lub dwóch Wykonawców)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43A223F7" w14:textId="77777777" w:rsidR="004A2391" w:rsidRPr="00633B3B" w:rsidRDefault="004A2391" w:rsidP="00BD7CCE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653"/>
        </w:tabs>
        <w:spacing w:before="120" w:after="0"/>
        <w:ind w:left="709" w:hanging="413"/>
        <w:jc w:val="left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>Etap: Zaproszenie do złożenia oferty wstępnej</w:t>
      </w:r>
    </w:p>
    <w:p w14:paraId="61D80DD7" w14:textId="4D0C3833" w:rsidR="004A2391" w:rsidRPr="00633B3B" w:rsidRDefault="002F7B58" w:rsidP="002F7B58">
      <w:pPr>
        <w:pStyle w:val="Teksttreci0"/>
        <w:shd w:val="clear" w:color="auto" w:fill="auto"/>
        <w:spacing w:after="120"/>
        <w:ind w:left="301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</w:t>
      </w:r>
      <w:r w:rsidR="004A2391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cena ofert wstępnych, które zostały złożone na zaproszenie Zamawiającego po dokonaniu prekwalifikacji. Jeżeli na tym etapie oferta nie spełnia minimalnych wymagań dotyczących opisu przedmiotu zamówienia lub realizacji zamówienia - Zamawiający taką ofertę odrzuca.</w:t>
      </w:r>
    </w:p>
    <w:p w14:paraId="3897ECBD" w14:textId="77777777" w:rsidR="004A2391" w:rsidRPr="00633B3B" w:rsidRDefault="004A2391" w:rsidP="00BC75B4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653"/>
        </w:tabs>
        <w:spacing w:before="120" w:after="0"/>
        <w:ind w:left="300" w:firstLine="0"/>
        <w:jc w:val="left"/>
        <w:rPr>
          <w:rFonts w:ascii="Arial" w:hAnsi="Arial" w:cs="Arial"/>
          <w:sz w:val="20"/>
          <w:szCs w:val="20"/>
        </w:rPr>
      </w:pPr>
      <w:bookmarkStart w:id="4" w:name="bookmark7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Etap: Zaproszenie do negocjacji</w:t>
      </w:r>
      <w:bookmarkEnd w:id="4"/>
    </w:p>
    <w:p w14:paraId="3761DD43" w14:textId="33FDA113" w:rsidR="004A2391" w:rsidRPr="00633B3B" w:rsidRDefault="004A2391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Prowadzone negocjacje z Wykonawcami mogą dotyczyć wszystkich uwarunkowań związanych </w:t>
      </w:r>
      <w:r w:rsid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 przedmiotem zamówienia, podziału na etapy, terminów realizacji oraz pozostałych uwarunkowań przedmiotu zamówienia oraz postanowień przyszłej umowy. Zamawiający na tym etapie procedury może doprecyzować </w:t>
      </w:r>
      <w:r w:rsid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i uzupełnić opis przedmiotu zamówienia oraz warunki umowy.</w:t>
      </w:r>
    </w:p>
    <w:p w14:paraId="40721B92" w14:textId="77777777" w:rsidR="004A2391" w:rsidRPr="00633B3B" w:rsidRDefault="004A2391" w:rsidP="002F7B58">
      <w:pPr>
        <w:pStyle w:val="Teksttreci0"/>
        <w:shd w:val="clear" w:color="auto" w:fill="auto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Zamawiający nie przewiduje podziału negocjacji na etapy.</w:t>
      </w:r>
    </w:p>
    <w:p w14:paraId="74988DC5" w14:textId="74D942BC" w:rsidR="004A2391" w:rsidRPr="00633B3B" w:rsidRDefault="004A2391" w:rsidP="002F7B58">
      <w:pPr>
        <w:pStyle w:val="Teksttreci0"/>
        <w:shd w:val="clear" w:color="auto" w:fill="auto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Podczas negocjacji Zamawiający zapewni równe traktowanie wszystkim Wykonawcom uczestniczącym </w:t>
      </w:r>
      <w:r w:rsid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negocjacjach.</w:t>
      </w:r>
    </w:p>
    <w:p w14:paraId="1B83C7B0" w14:textId="1C11C20F" w:rsidR="004A2391" w:rsidRPr="00633B3B" w:rsidRDefault="004A2391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Żadna ze Stron nie może bez zgody drugiej strony ujawnić informacji technicznych i handlowych związanych </w:t>
      </w:r>
      <w:r w:rsidR="002F7B58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 negocjacjami. Zgoda jest udzielana w odniesieniu do konkretnych informacji i przed ich ujawnieniem.</w:t>
      </w:r>
    </w:p>
    <w:p w14:paraId="29906E00" w14:textId="51FFE3E3" w:rsidR="004A2391" w:rsidRPr="00633B3B" w:rsidRDefault="004A2391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Negocjacje prowadzone będą w siedzibie Zamawiającego (ul. św. M. Kolbe 25a, 32-650 Kęty).</w:t>
      </w:r>
    </w:p>
    <w:p w14:paraId="24D8BF48" w14:textId="77777777" w:rsidR="004A2391" w:rsidRPr="00633B3B" w:rsidRDefault="004A2391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Nie stawienie się Wykonawcy na negocjacjach w wyznaczonym terminie będzie traktowane jako rezygnacja Wykonawcy z uczestnictwa w tym etapie i nie będzie uznawane za działanie prowadzące do nierównego traktowania wykonawców.</w:t>
      </w:r>
    </w:p>
    <w:p w14:paraId="2A2EF95C" w14:textId="6F725E74" w:rsidR="004A2391" w:rsidRPr="00633B3B" w:rsidRDefault="004A2391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Zamawiający zaleca, aby w negocjacjach ze strony Wykonawcy uczestniczyły osoby, które w imieniu Wykonawcy będą odpowiadały za wykonanie robót, wymienione w załączniku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nr 4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Wykaz osób.</w:t>
      </w:r>
    </w:p>
    <w:p w14:paraId="7A1D05FC" w14:textId="698A67B7" w:rsidR="004A2391" w:rsidRPr="00633B3B" w:rsidRDefault="004A2391" w:rsidP="002F7B58">
      <w:pPr>
        <w:pStyle w:val="Nagwek20"/>
        <w:keepNext/>
        <w:keepLines/>
        <w:shd w:val="clear" w:color="auto" w:fill="auto"/>
        <w:spacing w:after="0"/>
        <w:ind w:left="300" w:firstLine="0"/>
        <w:rPr>
          <w:rFonts w:ascii="Arial" w:hAnsi="Arial" w:cs="Arial"/>
          <w:sz w:val="20"/>
          <w:szCs w:val="20"/>
        </w:rPr>
      </w:pPr>
      <w:bookmarkStart w:id="5" w:name="bookmark8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Treść oferty wstępnej, ofert składanych podczas negocjacji oraz prowadzone negocjacje mają</w:t>
      </w:r>
      <w:bookmarkEnd w:id="5"/>
      <w:r w:rsidR="002F7B58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charakter poufny.</w:t>
      </w:r>
    </w:p>
    <w:p w14:paraId="467B91AD" w14:textId="77777777" w:rsidR="004A2391" w:rsidRPr="00633B3B" w:rsidRDefault="004A2391" w:rsidP="00BC75B4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667"/>
        </w:tabs>
        <w:spacing w:before="120" w:after="0"/>
        <w:ind w:left="300" w:firstLine="0"/>
        <w:jc w:val="left"/>
        <w:rPr>
          <w:rFonts w:ascii="Arial" w:hAnsi="Arial" w:cs="Arial"/>
          <w:sz w:val="20"/>
          <w:szCs w:val="20"/>
        </w:rPr>
      </w:pPr>
      <w:bookmarkStart w:id="6" w:name="bookmark9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Etap: Zaproszenie do składania ofert ostatecznych</w:t>
      </w:r>
      <w:bookmarkEnd w:id="6"/>
    </w:p>
    <w:p w14:paraId="3142250E" w14:textId="578258AE" w:rsidR="004A2391" w:rsidRPr="00633B3B" w:rsidRDefault="002F7B58" w:rsidP="002F7B58">
      <w:pPr>
        <w:pStyle w:val="Teksttreci0"/>
        <w:shd w:val="clear" w:color="auto" w:fill="auto"/>
        <w:spacing w:after="260"/>
        <w:ind w:left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D</w:t>
      </w:r>
      <w:r w:rsidR="004A2391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okonanie</w:t>
      </w:r>
      <w:r w:rsidR="004A2391" w:rsidRPr="00633B3B">
        <w:rPr>
          <w:rFonts w:ascii="Arial" w:hAnsi="Arial" w:cs="Arial"/>
          <w:color w:val="000000"/>
          <w:sz w:val="20"/>
          <w:szCs w:val="20"/>
          <w:lang w:bidi="pl-PL"/>
        </w:rPr>
        <w:t xml:space="preserve"> oceny ostatecznych ofert oraz wyboru najkorzystniejszej oferty.</w:t>
      </w:r>
    </w:p>
    <w:p w14:paraId="049ABB86" w14:textId="77777777" w:rsidR="005C798B" w:rsidRPr="00715D23" w:rsidRDefault="005C798B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Postanowienia ogólne</w:t>
      </w:r>
    </w:p>
    <w:p w14:paraId="3F18A4E0" w14:textId="77777777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Niniejsza specyfikacja warunków zamówienia (zwan</w:t>
      </w:r>
      <w:r w:rsidR="005C19BF" w:rsidRPr="00633B3B">
        <w:rPr>
          <w:rFonts w:ascii="Arial" w:hAnsi="Arial" w:cs="Arial"/>
          <w:sz w:val="20"/>
        </w:rPr>
        <w:t>a</w:t>
      </w:r>
      <w:r w:rsidRPr="00633B3B">
        <w:rPr>
          <w:rFonts w:ascii="Arial" w:hAnsi="Arial" w:cs="Arial"/>
          <w:sz w:val="20"/>
        </w:rPr>
        <w:t xml:space="preserve"> dalej „specyfikacją” lub „SWZ”) ze wszystkimi do niej załącznikami oraz ewentualnymi późniejszymi uzupełnieniami stanowi komplet materiałów niezbędnych do przygotowania oferty.</w:t>
      </w:r>
    </w:p>
    <w:p w14:paraId="2F79EAC3" w14:textId="77777777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SWZ ze wszystkimi załącznikami została udostępniona na stronie internetowej zamawiającego, www.mzwik-kety.com.pl i pobierana jest samodzielnie przez wykonawców.</w:t>
      </w:r>
    </w:p>
    <w:p w14:paraId="732FF5F5" w14:textId="77777777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Ilekroć w SWZ lub załącznikach użyte są wyrazy „na stronie internetowej” należy przez to rozumieć stronę internetową zamawiającego pod adresem  www.mzwik-kety.com.pl</w:t>
      </w:r>
    </w:p>
    <w:p w14:paraId="11FB9DE9" w14:textId="77777777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Wszelkie ewentualne zmiany, uzupełnienia i wyjaśnienia SWZ, w toku postępowania, będą umieszczane na stronie internetowej</w:t>
      </w:r>
      <w:r w:rsidR="005C19BF" w:rsidRPr="00633B3B">
        <w:rPr>
          <w:rFonts w:ascii="Arial" w:hAnsi="Arial" w:cs="Arial"/>
          <w:sz w:val="20"/>
        </w:rPr>
        <w:t xml:space="preserve"> i wysyłane na adres/y e-mail do Wykonawców, którzy skierowali zapytania do postępowania</w:t>
      </w:r>
      <w:r w:rsidRPr="00633B3B">
        <w:rPr>
          <w:rFonts w:ascii="Arial" w:hAnsi="Arial" w:cs="Arial"/>
          <w:sz w:val="20"/>
        </w:rPr>
        <w:t>.</w:t>
      </w:r>
    </w:p>
    <w:p w14:paraId="7CE5A851" w14:textId="77777777" w:rsidR="00897306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Przed terminem składania ofert wykonawcy winni sprawdzić ponownie zawartość umieszczonego na stronie folderu w celu zapoznania się z treścią ewentualnych odpowiedzi lub wyjaśnień albo innymi wprowadzonymi zmianami. </w:t>
      </w:r>
      <w:r w:rsidR="00897306" w:rsidRPr="00633B3B">
        <w:rPr>
          <w:rFonts w:ascii="Arial" w:hAnsi="Arial" w:cs="Arial"/>
          <w:sz w:val="20"/>
        </w:rPr>
        <w:t xml:space="preserve"> </w:t>
      </w:r>
    </w:p>
    <w:p w14:paraId="11771FDE" w14:textId="77777777" w:rsidR="005C798B" w:rsidRPr="00633B3B" w:rsidRDefault="005C798B" w:rsidP="00897306">
      <w:pPr>
        <w:pStyle w:val="Akapitzlist"/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Za zapoznanie się z całością udostępnionych dokumentów odpowiada wykonawca.</w:t>
      </w:r>
    </w:p>
    <w:p w14:paraId="220E459E" w14:textId="411638F3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</w:t>
      </w:r>
      <w:r w:rsidR="00F95DDC" w:rsidRPr="00633B3B">
        <w:rPr>
          <w:rFonts w:ascii="Arial" w:hAnsi="Arial" w:cs="Arial"/>
          <w:sz w:val="20"/>
        </w:rPr>
        <w:br/>
      </w:r>
      <w:r w:rsidRPr="00633B3B">
        <w:rPr>
          <w:rFonts w:ascii="Arial" w:hAnsi="Arial" w:cs="Arial"/>
          <w:sz w:val="20"/>
        </w:rPr>
        <w:t>z momentem jej wprowadzenia i zamieszczenia na stronie internetowej.</w:t>
      </w:r>
    </w:p>
    <w:p w14:paraId="18917A32" w14:textId="13A29AC2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Wykonawcy mogą zwrócić się do zamawiającego o wyjaśnienie treści specyfikacji pocztą elektroniczną (na adres: mzwik@mzwik-kety.com.pl)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200981B2" w14:textId="0C939D78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r w:rsidRPr="00633B3B">
        <w:rPr>
          <w:rFonts w:ascii="Arial" w:hAnsi="Arial" w:cs="Arial"/>
          <w:sz w:val="20"/>
        </w:rPr>
        <w:lastRenderedPageBreak/>
        <w:t xml:space="preserve">MZWiK Sp. z o.o nie później niż </w:t>
      </w:r>
      <w:r w:rsidR="002F7B58" w:rsidRPr="00633B3B">
        <w:rPr>
          <w:rFonts w:ascii="Arial" w:hAnsi="Arial" w:cs="Arial"/>
          <w:sz w:val="20"/>
        </w:rPr>
        <w:t>na 5 dni roboczych</w:t>
      </w:r>
      <w:r w:rsidRPr="00633B3B">
        <w:rPr>
          <w:rFonts w:ascii="Arial" w:hAnsi="Arial" w:cs="Arial"/>
          <w:sz w:val="20"/>
        </w:rPr>
        <w:t xml:space="preserve"> </w:t>
      </w:r>
      <w:r w:rsidR="002F7B58" w:rsidRPr="00633B3B">
        <w:rPr>
          <w:rFonts w:ascii="Arial" w:hAnsi="Arial" w:cs="Arial"/>
          <w:sz w:val="20"/>
        </w:rPr>
        <w:t>do</w:t>
      </w:r>
      <w:r w:rsidRPr="00633B3B">
        <w:rPr>
          <w:rFonts w:ascii="Arial" w:hAnsi="Arial" w:cs="Arial"/>
          <w:sz w:val="20"/>
        </w:rPr>
        <w:t xml:space="preserve"> terminu składania ofert.</w:t>
      </w:r>
      <w:r w:rsidR="00897306" w:rsidRPr="00633B3B">
        <w:rPr>
          <w:rFonts w:ascii="Arial" w:hAnsi="Arial" w:cs="Arial"/>
          <w:sz w:val="20"/>
        </w:rPr>
        <w:t xml:space="preserve"> </w:t>
      </w:r>
      <w:r w:rsidRPr="00633B3B">
        <w:rPr>
          <w:rFonts w:ascii="Arial" w:hAnsi="Arial" w:cs="Arial"/>
          <w:sz w:val="20"/>
        </w:rPr>
        <w:t>Na wnioski (pytania) otrzymane po tym terminie zamawiający może udzielić wyjaśnień albo pozostawić je bez rozpoznania.</w:t>
      </w:r>
      <w:r w:rsidR="00897306" w:rsidRPr="00633B3B">
        <w:rPr>
          <w:rFonts w:ascii="Arial" w:hAnsi="Arial" w:cs="Arial"/>
          <w:sz w:val="20"/>
        </w:rPr>
        <w:t xml:space="preserve"> </w:t>
      </w:r>
      <w:r w:rsidRPr="00633B3B">
        <w:rPr>
          <w:rFonts w:ascii="Arial" w:hAnsi="Arial" w:cs="Arial"/>
          <w:sz w:val="20"/>
        </w:rPr>
        <w:t xml:space="preserve">Ewentualne przedłużenie terminu składania ofert nie wpływa na bieg terminu do składania wniosków </w:t>
      </w:r>
      <w:r w:rsidR="00F95DDC" w:rsidRPr="00633B3B">
        <w:rPr>
          <w:rFonts w:ascii="Arial" w:hAnsi="Arial" w:cs="Arial"/>
          <w:sz w:val="20"/>
        </w:rPr>
        <w:br/>
      </w:r>
      <w:r w:rsidRPr="00633B3B">
        <w:rPr>
          <w:rFonts w:ascii="Arial" w:hAnsi="Arial" w:cs="Arial"/>
          <w:sz w:val="20"/>
        </w:rPr>
        <w:t xml:space="preserve">i pytań. </w:t>
      </w:r>
    </w:p>
    <w:p w14:paraId="27C13F9D" w14:textId="77777777" w:rsidR="005C798B" w:rsidRPr="00633B3B" w:rsidRDefault="005C798B" w:rsidP="00BC75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3FA0C888" w14:textId="77777777" w:rsidR="005C798B" w:rsidRPr="00633B3B" w:rsidRDefault="005C798B" w:rsidP="005C798B">
      <w:pPr>
        <w:rPr>
          <w:rFonts w:ascii="Arial" w:hAnsi="Arial" w:cs="Arial"/>
          <w:sz w:val="20"/>
          <w:szCs w:val="20"/>
        </w:rPr>
      </w:pPr>
    </w:p>
    <w:p w14:paraId="1639E3FF" w14:textId="77777777" w:rsidR="005C798B" w:rsidRPr="00715D23" w:rsidRDefault="005C798B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Opis przedmiotu zamówienia oraz informacja o możliwości składania ofert częściowych</w:t>
      </w:r>
    </w:p>
    <w:p w14:paraId="78F9A115" w14:textId="7902B0D7" w:rsidR="003D67B1" w:rsidRPr="00633B3B" w:rsidRDefault="006F1F6C" w:rsidP="00BC75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Przedmiotem zamówienia jest</w:t>
      </w:r>
      <w:r w:rsidR="00E07CB1" w:rsidRPr="00633B3B">
        <w:rPr>
          <w:rFonts w:ascii="Arial" w:hAnsi="Arial" w:cs="Arial"/>
          <w:sz w:val="20"/>
        </w:rPr>
        <w:t xml:space="preserve"> </w:t>
      </w:r>
      <w:r w:rsidR="003D67B1" w:rsidRPr="00633B3B">
        <w:rPr>
          <w:rFonts w:ascii="Arial" w:hAnsi="Arial" w:cs="Arial"/>
          <w:sz w:val="20"/>
        </w:rPr>
        <w:t>Realizacja modernizacji i przebudowy sieci wodociągowej, która będzie się odbywała :</w:t>
      </w:r>
    </w:p>
    <w:p w14:paraId="1BA5A1DC" w14:textId="77777777" w:rsidR="003D67B1" w:rsidRPr="00633B3B" w:rsidRDefault="003D67B1" w:rsidP="003D67B1">
      <w:pPr>
        <w:pStyle w:val="Akapitzlist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a- systemem wykopu otwartego – wykonywanego mechanicznie i ręcznie szczególnie w rejonie występujących kolizji z urządzeniami podziemnymi i przełączeń</w:t>
      </w:r>
    </w:p>
    <w:p w14:paraId="3C3F38E2" w14:textId="525E16B8" w:rsidR="003D67B1" w:rsidRPr="00633B3B" w:rsidRDefault="003D67B1" w:rsidP="003D67B1">
      <w:pPr>
        <w:pStyle w:val="Akapitzlist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b - systemem bezwykopowym – metodą krakingu dynamicznego </w:t>
      </w:r>
      <w:r w:rsidR="008D7D23">
        <w:rPr>
          <w:rFonts w:ascii="Arial" w:hAnsi="Arial" w:cs="Arial"/>
          <w:sz w:val="20"/>
        </w:rPr>
        <w:t xml:space="preserve">z montażem </w:t>
      </w:r>
      <w:r w:rsidRPr="00633B3B">
        <w:rPr>
          <w:rFonts w:ascii="Arial" w:hAnsi="Arial" w:cs="Arial"/>
          <w:sz w:val="20"/>
        </w:rPr>
        <w:t xml:space="preserve">w istniejącą rurę stalową fi 275mm rur dwuwarstwowych PE SLM SDR17 o średnicy 315 mm – na </w:t>
      </w:r>
      <w:r w:rsidR="008D7D23" w:rsidRPr="00633B3B">
        <w:rPr>
          <w:rFonts w:ascii="Arial" w:hAnsi="Arial" w:cs="Arial"/>
          <w:sz w:val="20"/>
        </w:rPr>
        <w:t>długości</w:t>
      </w:r>
      <w:r w:rsidRPr="00633B3B">
        <w:rPr>
          <w:rFonts w:ascii="Arial" w:hAnsi="Arial" w:cs="Arial"/>
          <w:sz w:val="20"/>
        </w:rPr>
        <w:t xml:space="preserve"> </w:t>
      </w:r>
      <w:bookmarkStart w:id="7" w:name="_Hlk167350701"/>
      <w:r w:rsidRPr="00633B3B">
        <w:rPr>
          <w:rFonts w:ascii="Arial" w:hAnsi="Arial" w:cs="Arial"/>
          <w:sz w:val="20"/>
        </w:rPr>
        <w:t>ok. 860m</w:t>
      </w:r>
      <w:bookmarkEnd w:id="7"/>
    </w:p>
    <w:p w14:paraId="45EC7844" w14:textId="52091A7B" w:rsidR="006F1F6C" w:rsidRPr="00633B3B" w:rsidRDefault="003D67B1" w:rsidP="003D67B1">
      <w:pPr>
        <w:pStyle w:val="Akapitzlist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c – systemem bezwykopowym – metodą wciągania rurę w rurę w istniejącą rurę stalową fi 400mm rurę dwuwarstwowych PE SLM SDR 17 o średnicy 315 mm - na długości </w:t>
      </w:r>
      <w:bookmarkStart w:id="8" w:name="_Hlk167350784"/>
      <w:r w:rsidRPr="00633B3B">
        <w:rPr>
          <w:rFonts w:ascii="Arial" w:hAnsi="Arial" w:cs="Arial"/>
          <w:sz w:val="20"/>
        </w:rPr>
        <w:t>ok. 100m</w:t>
      </w:r>
      <w:bookmarkEnd w:id="8"/>
      <w:r w:rsidR="006F1F6C" w:rsidRPr="00633B3B">
        <w:rPr>
          <w:rFonts w:ascii="Arial" w:hAnsi="Arial" w:cs="Arial"/>
          <w:sz w:val="20"/>
        </w:rPr>
        <w:t>.</w:t>
      </w:r>
    </w:p>
    <w:p w14:paraId="7B482C0D" w14:textId="5838DB76" w:rsidR="006F1F6C" w:rsidRPr="00633B3B" w:rsidRDefault="006F1F6C" w:rsidP="00BC75B4">
      <w:pPr>
        <w:pStyle w:val="Akapitzlist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Zamawiający </w:t>
      </w:r>
      <w:r w:rsidRPr="00633B3B">
        <w:rPr>
          <w:rFonts w:ascii="Arial" w:hAnsi="Arial" w:cs="Arial"/>
          <w:b/>
          <w:bCs w:val="0"/>
          <w:sz w:val="20"/>
        </w:rPr>
        <w:t>nie dopuszcza</w:t>
      </w:r>
      <w:r w:rsidRPr="00633B3B">
        <w:rPr>
          <w:rFonts w:ascii="Arial" w:hAnsi="Arial" w:cs="Arial"/>
          <w:sz w:val="20"/>
        </w:rPr>
        <w:t xml:space="preserve"> składania ofert częściowych.</w:t>
      </w:r>
    </w:p>
    <w:p w14:paraId="37CD08B1" w14:textId="752A99C7" w:rsidR="00B223C7" w:rsidRPr="00633B3B" w:rsidRDefault="00B223C7" w:rsidP="00BC75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Zamawiający </w:t>
      </w:r>
      <w:r w:rsidRPr="00633B3B">
        <w:rPr>
          <w:rFonts w:ascii="Arial" w:hAnsi="Arial" w:cs="Arial"/>
          <w:b/>
          <w:bCs w:val="0"/>
          <w:sz w:val="20"/>
        </w:rPr>
        <w:t>nie dopuszcza</w:t>
      </w:r>
      <w:r w:rsidRPr="00633B3B">
        <w:rPr>
          <w:rFonts w:ascii="Arial" w:hAnsi="Arial" w:cs="Arial"/>
          <w:sz w:val="20"/>
        </w:rPr>
        <w:t xml:space="preserve"> możliwości składania ofert wariantowych.</w:t>
      </w:r>
    </w:p>
    <w:p w14:paraId="71EFAC40" w14:textId="70B61F09" w:rsidR="00B223C7" w:rsidRPr="00633B3B" w:rsidRDefault="00B223C7" w:rsidP="00BC75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>Zamawiający przewiduje możliwość udzielenia dotychczasowemu wykonawcy, zamówienia polegającego na powtórzeniu usług podobnych do wartości 10% zamówienia pierwotnego.</w:t>
      </w:r>
    </w:p>
    <w:p w14:paraId="1ACED78D" w14:textId="77777777" w:rsidR="005C798B" w:rsidRPr="00633B3B" w:rsidRDefault="005C798B" w:rsidP="005C798B">
      <w:pPr>
        <w:rPr>
          <w:rFonts w:ascii="Arial" w:hAnsi="Arial" w:cs="Arial"/>
          <w:sz w:val="20"/>
          <w:szCs w:val="20"/>
        </w:rPr>
      </w:pPr>
    </w:p>
    <w:p w14:paraId="025EFB62" w14:textId="2AE29251" w:rsidR="00E07CB1" w:rsidRPr="00633B3B" w:rsidRDefault="00E07CB1" w:rsidP="003D67B1">
      <w:pPr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Nazwy i kody dotyczące przedmiotu zamówienia określone we Wspólnym Słowniku Zamówień Publicznych (CPV):</w:t>
      </w:r>
    </w:p>
    <w:p w14:paraId="46D30CB7" w14:textId="63E330BF" w:rsidR="00E07CB1" w:rsidRPr="00633B3B" w:rsidRDefault="00B223C7" w:rsidP="00E07CB1">
      <w:pPr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45231300-8</w:t>
      </w:r>
      <w:r w:rsidRPr="00633B3B">
        <w:rPr>
          <w:rFonts w:ascii="Arial" w:hAnsi="Arial" w:cs="Arial"/>
          <w:sz w:val="20"/>
          <w:szCs w:val="20"/>
        </w:rPr>
        <w:tab/>
        <w:t>Roboty budowlane w zakresie budowy wodociągów i rurociągów do odprowadzania ścieków</w:t>
      </w:r>
    </w:p>
    <w:p w14:paraId="4619EF66" w14:textId="33D3E8D3" w:rsidR="00695B31" w:rsidRPr="00633B3B" w:rsidRDefault="00B425FD" w:rsidP="00E07CB1">
      <w:pPr>
        <w:rPr>
          <w:rFonts w:ascii="Arial" w:hAnsi="Arial" w:cs="Arial"/>
          <w:b/>
          <w:bCs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br/>
      </w:r>
      <w:r w:rsidRPr="00633B3B">
        <w:rPr>
          <w:rFonts w:ascii="Arial" w:hAnsi="Arial" w:cs="Arial"/>
          <w:b/>
          <w:bCs/>
          <w:sz w:val="20"/>
          <w:szCs w:val="20"/>
        </w:rPr>
        <w:t xml:space="preserve">Szczegółowy opis przedmiotu zamówienia i jego realizacji znajduje się w załączniku nr </w:t>
      </w:r>
      <w:r w:rsidR="007B6073" w:rsidRPr="00633B3B">
        <w:rPr>
          <w:rFonts w:ascii="Arial" w:hAnsi="Arial" w:cs="Arial"/>
          <w:b/>
          <w:bCs/>
          <w:sz w:val="20"/>
          <w:szCs w:val="20"/>
        </w:rPr>
        <w:t>8</w:t>
      </w:r>
      <w:r w:rsidRPr="00633B3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6EDA781" w14:textId="77777777" w:rsidR="00B425FD" w:rsidRPr="00633B3B" w:rsidRDefault="00B425FD" w:rsidP="00E07CB1">
      <w:pPr>
        <w:rPr>
          <w:rFonts w:ascii="Arial" w:hAnsi="Arial" w:cs="Arial"/>
          <w:sz w:val="20"/>
          <w:szCs w:val="20"/>
        </w:rPr>
      </w:pPr>
    </w:p>
    <w:p w14:paraId="0C2FF433" w14:textId="1DD20A8D" w:rsidR="00934E28" w:rsidRPr="00715D23" w:rsidRDefault="00934E28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9" w:name="_Toc240091577"/>
      <w:r w:rsidRPr="00715D23">
        <w:rPr>
          <w:rFonts w:ascii="Arial" w:hAnsi="Arial" w:cs="Arial"/>
          <w:b/>
          <w:sz w:val="22"/>
          <w:szCs w:val="22"/>
        </w:rPr>
        <w:t xml:space="preserve">Termin wykonania zamówienia </w:t>
      </w:r>
      <w:bookmarkEnd w:id="9"/>
    </w:p>
    <w:p w14:paraId="4C856C8E" w14:textId="304D79F5" w:rsidR="00B223C7" w:rsidRPr="00B223C7" w:rsidRDefault="00B223C7" w:rsidP="00B223C7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Termin wykonania robót budowlanych to </w:t>
      </w:r>
      <w:r>
        <w:rPr>
          <w:rFonts w:ascii="Arial" w:hAnsi="Arial" w:cs="Arial"/>
          <w:sz w:val="20"/>
          <w:szCs w:val="20"/>
        </w:rPr>
        <w:t>3 miesiące od podpisania umowy lecz nie dłużej niż do 3</w:t>
      </w:r>
      <w:r w:rsidR="00B425F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B425F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 r.</w:t>
      </w:r>
    </w:p>
    <w:p w14:paraId="40CC8E43" w14:textId="2A017DDE" w:rsidR="00934E28" w:rsidRPr="007702DD" w:rsidRDefault="00B223C7" w:rsidP="00B223C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B223C7">
        <w:rPr>
          <w:rFonts w:ascii="Arial" w:hAnsi="Arial" w:cs="Arial"/>
          <w:sz w:val="20"/>
          <w:szCs w:val="20"/>
        </w:rPr>
        <w:t>Okres Gwarancji i Rękojmi wynosi 36 miesięcy od daty podpisania protokołu odbioru robót.</w:t>
      </w:r>
    </w:p>
    <w:p w14:paraId="00D48999" w14:textId="77777777" w:rsidR="00D4299B" w:rsidRPr="007702DD" w:rsidRDefault="00D4299B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7A7EFA" w14:textId="77777777" w:rsidR="00934E28" w:rsidRPr="00715D23" w:rsidRDefault="00934E28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 xml:space="preserve"> </w:t>
      </w:r>
      <w:bookmarkStart w:id="10" w:name="_Toc240091578"/>
      <w:r w:rsidR="006F1F6C" w:rsidRPr="00715D23">
        <w:rPr>
          <w:rFonts w:ascii="Arial" w:hAnsi="Arial" w:cs="Arial"/>
          <w:b/>
          <w:sz w:val="22"/>
          <w:szCs w:val="22"/>
        </w:rPr>
        <w:t>Warunki udziału w postępowaniu.</w:t>
      </w:r>
      <w:bookmarkEnd w:id="10"/>
    </w:p>
    <w:p w14:paraId="014B647F" w14:textId="77777777" w:rsidR="00B223C7" w:rsidRPr="00B223C7" w:rsidRDefault="00B223C7" w:rsidP="00B223C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O udzielenie niniejszego zamówienia mogą ubiegać się Wykonawcy, którzy </w:t>
      </w:r>
      <w:r w:rsidRPr="00B223C7">
        <w:rPr>
          <w:rFonts w:ascii="Arial" w:hAnsi="Arial" w:cs="Arial"/>
          <w:b/>
          <w:sz w:val="20"/>
          <w:szCs w:val="20"/>
        </w:rPr>
        <w:t xml:space="preserve">nie podlegają wykluczeniu </w:t>
      </w:r>
      <w:r w:rsidRPr="00B223C7">
        <w:rPr>
          <w:rFonts w:ascii="Arial" w:hAnsi="Arial" w:cs="Arial"/>
          <w:sz w:val="20"/>
          <w:szCs w:val="20"/>
        </w:rPr>
        <w:t xml:space="preserve">oraz </w:t>
      </w:r>
      <w:r w:rsidRPr="00B223C7">
        <w:rPr>
          <w:rFonts w:ascii="Arial" w:hAnsi="Arial" w:cs="Arial"/>
          <w:b/>
          <w:sz w:val="20"/>
          <w:szCs w:val="20"/>
        </w:rPr>
        <w:t>spełniają niżej wymienione warunki</w:t>
      </w:r>
      <w:r w:rsidRPr="00B223C7">
        <w:rPr>
          <w:rFonts w:ascii="Arial" w:hAnsi="Arial" w:cs="Arial"/>
          <w:sz w:val="20"/>
          <w:szCs w:val="20"/>
        </w:rPr>
        <w:t xml:space="preserve"> udziału w postępowaniu. </w:t>
      </w:r>
    </w:p>
    <w:p w14:paraId="445B0007" w14:textId="77777777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b/>
          <w:bCs/>
          <w:sz w:val="20"/>
          <w:szCs w:val="20"/>
        </w:rPr>
        <w:t>Wykluczeniu</w:t>
      </w:r>
      <w:r w:rsidRPr="00B223C7">
        <w:rPr>
          <w:rFonts w:ascii="Arial" w:hAnsi="Arial" w:cs="Arial"/>
          <w:sz w:val="20"/>
          <w:szCs w:val="20"/>
        </w:rPr>
        <w:t xml:space="preserve"> z udziału w postepowaniu podlegają wykonawcy, którzy:</w:t>
      </w:r>
    </w:p>
    <w:p w14:paraId="721CE69B" w14:textId="77777777" w:rsidR="00B223C7" w:rsidRPr="00B223C7" w:rsidRDefault="00B223C7" w:rsidP="00BC75B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nie wykazali spełnienia warunków udziału w postepowaniu;</w:t>
      </w:r>
    </w:p>
    <w:p w14:paraId="59C7BA59" w14:textId="77777777" w:rsidR="00B223C7" w:rsidRPr="00B223C7" w:rsidRDefault="00B223C7" w:rsidP="00BC75B4">
      <w:pPr>
        <w:pStyle w:val="Akapitzlist"/>
        <w:numPr>
          <w:ilvl w:val="0"/>
          <w:numId w:val="27"/>
        </w:numPr>
        <w:spacing w:line="24" w:lineRule="atLeast"/>
        <w:contextualSpacing w:val="0"/>
        <w:jc w:val="both"/>
        <w:rPr>
          <w:rFonts w:ascii="Arial" w:hAnsi="Arial" w:cs="Arial"/>
          <w:sz w:val="20"/>
        </w:rPr>
      </w:pPr>
      <w:r w:rsidRPr="00B223C7">
        <w:rPr>
          <w:rFonts w:ascii="Arial" w:hAnsi="Arial" w:cs="Arial"/>
          <w:sz w:val="20"/>
        </w:rPr>
        <w:t>nie wnieśli wadium do upływu terminu składania ofert, na cały okres związania ofertą oraz na przedłużony okres związania ofertą albo nie zgodzili się na przedłużenie okresu związania ofertą;</w:t>
      </w:r>
    </w:p>
    <w:p w14:paraId="5E44D3DA" w14:textId="77777777" w:rsidR="00B223C7" w:rsidRPr="00B223C7" w:rsidRDefault="00B223C7" w:rsidP="00BC75B4">
      <w:pPr>
        <w:pStyle w:val="Akapitzlist"/>
        <w:numPr>
          <w:ilvl w:val="0"/>
          <w:numId w:val="27"/>
        </w:numPr>
        <w:spacing w:line="24" w:lineRule="atLeast"/>
        <w:contextualSpacing w:val="0"/>
        <w:jc w:val="both"/>
        <w:rPr>
          <w:rFonts w:ascii="Arial" w:hAnsi="Arial" w:cs="Arial"/>
          <w:sz w:val="20"/>
        </w:rPr>
      </w:pPr>
      <w:r w:rsidRPr="00B223C7">
        <w:rPr>
          <w:rFonts w:ascii="Arial" w:hAnsi="Arial" w:cs="Arial"/>
          <w:sz w:val="20"/>
        </w:rPr>
        <w:t>złożyli nieprawdziwe informacje mające wpływ lub mogące mieć wpływ na wynik prowadzonego postępowania;</w:t>
      </w:r>
    </w:p>
    <w:p w14:paraId="11804523" w14:textId="77777777" w:rsidR="00B223C7" w:rsidRPr="00B223C7" w:rsidRDefault="00B223C7" w:rsidP="00BC75B4">
      <w:pPr>
        <w:pStyle w:val="Akapitzlist"/>
        <w:numPr>
          <w:ilvl w:val="0"/>
          <w:numId w:val="27"/>
        </w:numPr>
        <w:spacing w:line="24" w:lineRule="atLeast"/>
        <w:contextualSpacing w:val="0"/>
        <w:jc w:val="both"/>
        <w:rPr>
          <w:rFonts w:ascii="Arial" w:hAnsi="Arial" w:cs="Arial"/>
          <w:sz w:val="20"/>
        </w:rPr>
      </w:pPr>
      <w:r w:rsidRPr="00B223C7">
        <w:rPr>
          <w:rFonts w:ascii="Arial" w:hAnsi="Arial" w:cs="Arial"/>
          <w:sz w:val="20"/>
        </w:rPr>
        <w:t>podlegają wykluczeniu na podstawie przepisów Ustawy z dnia 13 kwietnia 2022 r. o szczególnych rozwiązaniach w zakresie przeciwdziałania wspieraniu agresji na Ukrainę oraz służących ochronie bezpieczeństwa narodowego (t.j. Dz.U. z 2023 roku poz. 129), zwana dalej „</w:t>
      </w:r>
      <w:r w:rsidRPr="00B223C7">
        <w:rPr>
          <w:rFonts w:ascii="Arial" w:hAnsi="Arial" w:cs="Arial"/>
          <w:b/>
          <w:bCs w:val="0"/>
          <w:sz w:val="20"/>
        </w:rPr>
        <w:t>ustawą sankcyjną</w:t>
      </w:r>
      <w:r w:rsidRPr="00B223C7">
        <w:rPr>
          <w:rFonts w:ascii="Arial" w:hAnsi="Arial" w:cs="Arial"/>
          <w:sz w:val="20"/>
        </w:rPr>
        <w:t>”;</w:t>
      </w:r>
    </w:p>
    <w:p w14:paraId="00E91B9F" w14:textId="77777777" w:rsidR="00B223C7" w:rsidRPr="00B223C7" w:rsidRDefault="00B223C7" w:rsidP="00566C94">
      <w:pPr>
        <w:pStyle w:val="Akapitzlist"/>
        <w:spacing w:line="24" w:lineRule="atLeast"/>
        <w:contextualSpacing w:val="0"/>
        <w:jc w:val="both"/>
        <w:rPr>
          <w:rFonts w:ascii="Arial" w:hAnsi="Arial" w:cs="Arial"/>
          <w:sz w:val="20"/>
        </w:rPr>
      </w:pPr>
    </w:p>
    <w:p w14:paraId="09D55651" w14:textId="77777777" w:rsidR="00B223C7" w:rsidRPr="00B223C7" w:rsidRDefault="00B223C7" w:rsidP="00B223C7">
      <w:pPr>
        <w:ind w:left="426"/>
        <w:jc w:val="both"/>
        <w:rPr>
          <w:rFonts w:ascii="Arial" w:hAnsi="Arial" w:cs="Arial"/>
          <w:sz w:val="20"/>
          <w:szCs w:val="20"/>
        </w:rPr>
      </w:pPr>
      <w:bookmarkStart w:id="11" w:name="mip66661236"/>
      <w:bookmarkEnd w:id="11"/>
      <w:r w:rsidRPr="00B223C7">
        <w:rPr>
          <w:rFonts w:ascii="Arial" w:hAnsi="Arial" w:cs="Arial"/>
          <w:sz w:val="20"/>
          <w:szCs w:val="20"/>
        </w:rPr>
        <w:t xml:space="preserve">Zgodnie z art. 7 ust. 1 ustawy sankcyjnej: </w:t>
      </w:r>
    </w:p>
    <w:p w14:paraId="585D13B4" w14:textId="0151B877" w:rsidR="00B223C7" w:rsidRPr="00B223C7" w:rsidRDefault="00B223C7" w:rsidP="00B223C7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B223C7">
        <w:rPr>
          <w:rFonts w:ascii="Arial" w:hAnsi="Arial" w:cs="Arial"/>
          <w:i/>
          <w:iCs/>
          <w:sz w:val="20"/>
          <w:szCs w:val="20"/>
        </w:rPr>
        <w:t xml:space="preserve">„Z postępowania o udzielenie zamówienia publicznego lub konkursu prowadzonego na podstawie ustawy </w:t>
      </w:r>
      <w:r w:rsidR="00F95DDC">
        <w:rPr>
          <w:rFonts w:ascii="Arial" w:hAnsi="Arial" w:cs="Arial"/>
          <w:i/>
          <w:iCs/>
          <w:sz w:val="20"/>
          <w:szCs w:val="20"/>
        </w:rPr>
        <w:br/>
      </w:r>
      <w:r w:rsidRPr="00B223C7">
        <w:rPr>
          <w:rFonts w:ascii="Arial" w:hAnsi="Arial" w:cs="Arial"/>
          <w:i/>
          <w:iCs/>
          <w:sz w:val="20"/>
          <w:szCs w:val="20"/>
        </w:rPr>
        <w:t>z dnia 11 września 2019 r. - Prawo zamówień publicznych wyklucza się:</w:t>
      </w:r>
    </w:p>
    <w:p w14:paraId="05C9C12A" w14:textId="77777777" w:rsidR="00B223C7" w:rsidRPr="00B223C7" w:rsidRDefault="00B223C7" w:rsidP="00B223C7">
      <w:pPr>
        <w:ind w:left="851" w:hanging="425"/>
        <w:jc w:val="both"/>
        <w:rPr>
          <w:rFonts w:ascii="Arial" w:hAnsi="Arial" w:cs="Arial"/>
          <w:i/>
          <w:iCs/>
          <w:sz w:val="20"/>
          <w:szCs w:val="20"/>
        </w:rPr>
      </w:pPr>
      <w:bookmarkStart w:id="12" w:name="mip66661238"/>
      <w:bookmarkEnd w:id="12"/>
      <w:r w:rsidRPr="00B223C7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B223C7">
        <w:rPr>
          <w:rFonts w:ascii="Arial" w:hAnsi="Arial" w:cs="Arial"/>
          <w:i/>
          <w:iCs/>
          <w:sz w:val="20"/>
          <w:szCs w:val="20"/>
        </w:rPr>
        <w:tab/>
        <w:t xml:space="preserve">wykonawcę oraz uczestnika konkursu wymienionego w wykazach określonych w rozporządzeniu </w:t>
      </w:r>
      <w:hyperlink r:id="rId9" w:history="1">
        <w:r w:rsidRPr="00B223C7">
          <w:rPr>
            <w:rFonts w:ascii="Arial" w:hAnsi="Arial" w:cs="Arial"/>
            <w:i/>
            <w:iCs/>
            <w:sz w:val="20"/>
            <w:szCs w:val="20"/>
          </w:rPr>
          <w:t>765/2006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i rozporządzeniu </w:t>
      </w:r>
      <w:hyperlink r:id="rId10" w:history="1">
        <w:r w:rsidRPr="00B223C7">
          <w:rPr>
            <w:rFonts w:ascii="Arial" w:hAnsi="Arial" w:cs="Arial"/>
            <w:i/>
            <w:iCs/>
            <w:sz w:val="20"/>
            <w:szCs w:val="20"/>
          </w:rPr>
          <w:t>269/2014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B223C7">
          <w:rPr>
            <w:rFonts w:ascii="Arial" w:hAnsi="Arial" w:cs="Arial"/>
            <w:i/>
            <w:iCs/>
            <w:sz w:val="20"/>
            <w:szCs w:val="20"/>
          </w:rPr>
          <w:t>art. 1 pkt 3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>;</w:t>
      </w:r>
    </w:p>
    <w:p w14:paraId="28041F1B" w14:textId="77777777" w:rsidR="00B223C7" w:rsidRPr="00B223C7" w:rsidRDefault="00B223C7" w:rsidP="00B223C7">
      <w:pPr>
        <w:ind w:left="851" w:hanging="425"/>
        <w:jc w:val="both"/>
        <w:rPr>
          <w:rFonts w:ascii="Arial" w:hAnsi="Arial" w:cs="Arial"/>
          <w:i/>
          <w:iCs/>
          <w:sz w:val="20"/>
          <w:szCs w:val="20"/>
        </w:rPr>
      </w:pPr>
      <w:bookmarkStart w:id="13" w:name="mip66661239"/>
      <w:bookmarkEnd w:id="13"/>
      <w:r w:rsidRPr="00B223C7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B223C7">
        <w:rPr>
          <w:rFonts w:ascii="Arial" w:hAnsi="Arial" w:cs="Arial"/>
          <w:i/>
          <w:iCs/>
          <w:sz w:val="20"/>
          <w:szCs w:val="20"/>
        </w:rPr>
        <w:tab/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12" w:history="1">
        <w:r w:rsidRPr="00B223C7">
          <w:rPr>
            <w:rFonts w:ascii="Arial" w:hAnsi="Arial" w:cs="Arial"/>
            <w:i/>
            <w:iCs/>
            <w:sz w:val="20"/>
            <w:szCs w:val="20"/>
          </w:rPr>
          <w:t>poz. 593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13" w:history="1">
        <w:r w:rsidRPr="00B223C7">
          <w:rPr>
            <w:rFonts w:ascii="Arial" w:hAnsi="Arial" w:cs="Arial"/>
            <w:i/>
            <w:iCs/>
            <w:sz w:val="20"/>
            <w:szCs w:val="20"/>
          </w:rPr>
          <w:t>655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14" w:history="1">
        <w:r w:rsidRPr="00B223C7">
          <w:rPr>
            <w:rFonts w:ascii="Arial" w:hAnsi="Arial" w:cs="Arial"/>
            <w:i/>
            <w:iCs/>
            <w:sz w:val="20"/>
            <w:szCs w:val="20"/>
          </w:rPr>
          <w:t>835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15" w:history="1">
        <w:r w:rsidRPr="00B223C7">
          <w:rPr>
            <w:rFonts w:ascii="Arial" w:hAnsi="Arial" w:cs="Arial"/>
            <w:i/>
            <w:iCs/>
            <w:sz w:val="20"/>
            <w:szCs w:val="20"/>
          </w:rPr>
          <w:t>2180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i </w:t>
      </w:r>
      <w:hyperlink r:id="rId16" w:history="1">
        <w:r w:rsidRPr="00B223C7">
          <w:rPr>
            <w:rFonts w:ascii="Arial" w:hAnsi="Arial" w:cs="Arial"/>
            <w:i/>
            <w:iCs/>
            <w:sz w:val="20"/>
            <w:szCs w:val="20"/>
          </w:rPr>
          <w:t>2185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) jest osoba wymieniona w wykazach określonych w rozporządzeniu </w:t>
      </w:r>
      <w:hyperlink r:id="rId17" w:history="1">
        <w:r w:rsidRPr="00B223C7">
          <w:rPr>
            <w:rFonts w:ascii="Arial" w:hAnsi="Arial" w:cs="Arial"/>
            <w:i/>
            <w:iCs/>
            <w:sz w:val="20"/>
            <w:szCs w:val="20"/>
          </w:rPr>
          <w:t>765/2006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i rozporządzeniu </w:t>
      </w:r>
      <w:hyperlink r:id="rId18" w:history="1">
        <w:r w:rsidRPr="00B223C7">
          <w:rPr>
            <w:rFonts w:ascii="Arial" w:hAnsi="Arial" w:cs="Arial"/>
            <w:i/>
            <w:iCs/>
            <w:sz w:val="20"/>
            <w:szCs w:val="20"/>
          </w:rPr>
          <w:t>269/2014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9" w:history="1">
        <w:r w:rsidRPr="00B223C7">
          <w:rPr>
            <w:rFonts w:ascii="Arial" w:hAnsi="Arial" w:cs="Arial"/>
            <w:i/>
            <w:iCs/>
            <w:sz w:val="20"/>
            <w:szCs w:val="20"/>
          </w:rPr>
          <w:t>art. 1 pkt 3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>;</w:t>
      </w:r>
    </w:p>
    <w:p w14:paraId="412A2726" w14:textId="371E5BD6" w:rsidR="00B223C7" w:rsidRPr="00B223C7" w:rsidRDefault="00B223C7" w:rsidP="00B223C7">
      <w:pPr>
        <w:ind w:left="851" w:hanging="425"/>
        <w:jc w:val="both"/>
        <w:rPr>
          <w:rFonts w:ascii="Arial" w:hAnsi="Arial" w:cs="Arial"/>
          <w:i/>
          <w:iCs/>
          <w:sz w:val="20"/>
          <w:szCs w:val="20"/>
        </w:rPr>
      </w:pPr>
      <w:bookmarkStart w:id="14" w:name="mip66661240"/>
      <w:bookmarkEnd w:id="14"/>
      <w:r w:rsidRPr="00B223C7">
        <w:rPr>
          <w:rFonts w:ascii="Arial" w:hAnsi="Arial" w:cs="Arial"/>
          <w:i/>
          <w:iCs/>
          <w:sz w:val="20"/>
          <w:szCs w:val="20"/>
        </w:rPr>
        <w:lastRenderedPageBreak/>
        <w:t xml:space="preserve">3) </w:t>
      </w:r>
      <w:r w:rsidRPr="00B223C7">
        <w:rPr>
          <w:rFonts w:ascii="Arial" w:hAnsi="Arial" w:cs="Arial"/>
          <w:i/>
          <w:iCs/>
          <w:sz w:val="20"/>
          <w:szCs w:val="20"/>
        </w:rPr>
        <w:tab/>
        <w:t xml:space="preserve">wykonawcę oraz uczestnika konkursu, którego jednostką dominującą w rozumieniu </w:t>
      </w:r>
      <w:hyperlink r:id="rId20" w:history="1">
        <w:r w:rsidRPr="00B223C7">
          <w:rPr>
            <w:rFonts w:ascii="Arial" w:hAnsi="Arial" w:cs="Arial"/>
            <w:i/>
            <w:iCs/>
            <w:sz w:val="20"/>
            <w:szCs w:val="20"/>
          </w:rPr>
          <w:t>art. 3 ust. 1 pkt 37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ustawy z dnia 29 września 1994 r. o rachunkowości (Dz.U. z 2021 r. </w:t>
      </w:r>
      <w:hyperlink r:id="rId21" w:history="1">
        <w:r w:rsidRPr="00B223C7">
          <w:rPr>
            <w:rFonts w:ascii="Arial" w:hAnsi="Arial" w:cs="Arial"/>
            <w:i/>
            <w:iCs/>
            <w:sz w:val="20"/>
            <w:szCs w:val="20"/>
          </w:rPr>
          <w:t>poz. 217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22" w:history="1">
        <w:r w:rsidRPr="00B223C7">
          <w:rPr>
            <w:rFonts w:ascii="Arial" w:hAnsi="Arial" w:cs="Arial"/>
            <w:i/>
            <w:iCs/>
            <w:sz w:val="20"/>
            <w:szCs w:val="20"/>
          </w:rPr>
          <w:t>2105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i </w:t>
      </w:r>
      <w:hyperlink r:id="rId23" w:history="1">
        <w:r w:rsidRPr="00B223C7">
          <w:rPr>
            <w:rFonts w:ascii="Arial" w:hAnsi="Arial" w:cs="Arial"/>
            <w:i/>
            <w:iCs/>
            <w:sz w:val="20"/>
            <w:szCs w:val="20"/>
          </w:rPr>
          <w:t>2106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oraz z 2022 r. </w:t>
      </w:r>
      <w:hyperlink r:id="rId24" w:history="1">
        <w:r w:rsidRPr="00B223C7">
          <w:rPr>
            <w:rFonts w:ascii="Arial" w:hAnsi="Arial" w:cs="Arial"/>
            <w:i/>
            <w:iCs/>
            <w:sz w:val="20"/>
            <w:szCs w:val="20"/>
          </w:rPr>
          <w:t>poz. 1488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) jest podmiot wymieniony w wykazach określonych w rozporządzeniu </w:t>
      </w:r>
      <w:hyperlink r:id="rId25" w:history="1">
        <w:r w:rsidRPr="00B223C7">
          <w:rPr>
            <w:rFonts w:ascii="Arial" w:hAnsi="Arial" w:cs="Arial"/>
            <w:i/>
            <w:iCs/>
            <w:sz w:val="20"/>
            <w:szCs w:val="20"/>
          </w:rPr>
          <w:t>765/2006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</w:t>
      </w:r>
      <w:r w:rsidR="00F95DDC">
        <w:rPr>
          <w:rFonts w:ascii="Arial" w:hAnsi="Arial" w:cs="Arial"/>
          <w:i/>
          <w:iCs/>
          <w:sz w:val="20"/>
          <w:szCs w:val="20"/>
        </w:rPr>
        <w:br/>
      </w:r>
      <w:r w:rsidRPr="00B223C7">
        <w:rPr>
          <w:rFonts w:ascii="Arial" w:hAnsi="Arial" w:cs="Arial"/>
          <w:i/>
          <w:iCs/>
          <w:sz w:val="20"/>
          <w:szCs w:val="20"/>
        </w:rPr>
        <w:t xml:space="preserve">i rozporządzeniu </w:t>
      </w:r>
      <w:hyperlink r:id="rId26" w:history="1">
        <w:r w:rsidRPr="00B223C7">
          <w:rPr>
            <w:rFonts w:ascii="Arial" w:hAnsi="Arial" w:cs="Arial"/>
            <w:i/>
            <w:iCs/>
            <w:sz w:val="20"/>
            <w:szCs w:val="20"/>
          </w:rPr>
          <w:t>269/2014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7" w:history="1">
        <w:r w:rsidRPr="00B223C7">
          <w:rPr>
            <w:rFonts w:ascii="Arial" w:hAnsi="Arial" w:cs="Arial"/>
            <w:i/>
            <w:iCs/>
            <w:sz w:val="20"/>
            <w:szCs w:val="20"/>
          </w:rPr>
          <w:t>art. 1 pkt 3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>.”</w:t>
      </w:r>
    </w:p>
    <w:p w14:paraId="092CBC91" w14:textId="77777777" w:rsidR="00B223C7" w:rsidRPr="00B223C7" w:rsidRDefault="00B223C7" w:rsidP="00B223C7">
      <w:pPr>
        <w:ind w:left="426" w:hanging="426"/>
        <w:rPr>
          <w:rFonts w:ascii="Arial" w:hAnsi="Arial" w:cs="Arial"/>
          <w:sz w:val="20"/>
          <w:szCs w:val="20"/>
        </w:rPr>
      </w:pPr>
    </w:p>
    <w:p w14:paraId="144ABF66" w14:textId="77777777" w:rsidR="00B223C7" w:rsidRPr="00B223C7" w:rsidRDefault="00B223C7" w:rsidP="00B223C7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Zgodnie z art. 7 ust. 2 ustawy sankcyjnej : „</w:t>
      </w:r>
      <w:r w:rsidRPr="00B223C7">
        <w:rPr>
          <w:rFonts w:ascii="Arial" w:hAnsi="Arial" w:cs="Arial"/>
          <w:i/>
          <w:iCs/>
          <w:sz w:val="20"/>
          <w:szCs w:val="20"/>
        </w:rPr>
        <w:t>Wykluczenie następuje na okres trwania okoliczności określonych w ust. 1.”</w:t>
      </w:r>
    </w:p>
    <w:p w14:paraId="129D72CA" w14:textId="77777777" w:rsidR="00B223C7" w:rsidRPr="00B223C7" w:rsidRDefault="00B223C7" w:rsidP="00B223C7">
      <w:pPr>
        <w:ind w:left="426" w:hanging="426"/>
        <w:rPr>
          <w:rFonts w:ascii="Arial" w:hAnsi="Arial" w:cs="Arial"/>
          <w:sz w:val="20"/>
          <w:szCs w:val="20"/>
        </w:rPr>
      </w:pPr>
    </w:p>
    <w:p w14:paraId="3D4974D8" w14:textId="77777777" w:rsidR="00B223C7" w:rsidRPr="00B223C7" w:rsidRDefault="00B223C7" w:rsidP="00B223C7">
      <w:pPr>
        <w:ind w:left="426" w:hanging="1"/>
        <w:jc w:val="both"/>
        <w:rPr>
          <w:rFonts w:ascii="Arial" w:hAnsi="Arial" w:cs="Arial"/>
          <w:i/>
          <w:iCs/>
          <w:sz w:val="20"/>
          <w:szCs w:val="20"/>
        </w:rPr>
      </w:pPr>
      <w:bookmarkStart w:id="15" w:name="mip66661248"/>
      <w:bookmarkEnd w:id="15"/>
      <w:r w:rsidRPr="00B223C7">
        <w:rPr>
          <w:rFonts w:ascii="Arial" w:hAnsi="Arial" w:cs="Arial"/>
          <w:sz w:val="20"/>
          <w:szCs w:val="20"/>
        </w:rPr>
        <w:t xml:space="preserve">Zgodnie z art. 7 ust. 9 ustawy sankcyjnej  </w:t>
      </w:r>
      <w:r w:rsidRPr="00B223C7">
        <w:rPr>
          <w:rFonts w:ascii="Arial" w:hAnsi="Arial" w:cs="Arial"/>
          <w:i/>
          <w:iCs/>
          <w:sz w:val="20"/>
          <w:szCs w:val="20"/>
        </w:rPr>
        <w:t xml:space="preserve">„Przepisy ust. 1-8 </w:t>
      </w:r>
      <w:r w:rsidRPr="00B223C7">
        <w:rPr>
          <w:rFonts w:ascii="Arial" w:hAnsi="Arial" w:cs="Arial"/>
          <w:b/>
          <w:bCs/>
          <w:i/>
          <w:iCs/>
          <w:sz w:val="20"/>
          <w:szCs w:val="20"/>
        </w:rPr>
        <w:t>stosuje się</w:t>
      </w:r>
      <w:r w:rsidRPr="00B223C7">
        <w:rPr>
          <w:rFonts w:ascii="Arial" w:hAnsi="Arial" w:cs="Arial"/>
          <w:i/>
          <w:iCs/>
          <w:sz w:val="20"/>
          <w:szCs w:val="20"/>
        </w:rPr>
        <w:t xml:space="preserve"> do postępowania zmierzającego do udzielenia zamówienia publicznego oraz konkursów o wartości mniejszej niż kwoty określone w </w:t>
      </w:r>
      <w:hyperlink r:id="rId28" w:history="1">
        <w:r w:rsidRPr="008000DE">
          <w:rPr>
            <w:rFonts w:ascii="Arial" w:hAnsi="Arial" w:cs="Arial"/>
            <w:i/>
            <w:iCs/>
            <w:sz w:val="20"/>
            <w:szCs w:val="20"/>
          </w:rPr>
          <w:t>art. 2 ust. 1</w:t>
        </w:r>
      </w:hyperlink>
      <w:r w:rsidRPr="00B223C7">
        <w:rPr>
          <w:rFonts w:ascii="Arial" w:hAnsi="Arial" w:cs="Arial"/>
          <w:i/>
          <w:iCs/>
          <w:sz w:val="20"/>
          <w:szCs w:val="20"/>
        </w:rPr>
        <w:t xml:space="preserve"> ustawy z dnia 11 września 2019 r. - Prawo zamówień publicznych lub z wyłączeniem stosowania tej ustawy.” </w:t>
      </w:r>
    </w:p>
    <w:p w14:paraId="4614448E" w14:textId="77777777" w:rsidR="00B223C7" w:rsidRPr="00B223C7" w:rsidRDefault="00B223C7" w:rsidP="00B223C7">
      <w:pPr>
        <w:rPr>
          <w:rFonts w:ascii="Arial" w:hAnsi="Arial" w:cs="Arial"/>
          <w:sz w:val="20"/>
          <w:szCs w:val="20"/>
        </w:rPr>
      </w:pPr>
    </w:p>
    <w:p w14:paraId="1296DD5F" w14:textId="77777777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O udzielenie niniejszego zamówienia mogą ubiegać się Wykonawcy, którzy </w:t>
      </w:r>
      <w:r w:rsidRPr="00B223C7">
        <w:rPr>
          <w:rFonts w:ascii="Arial" w:hAnsi="Arial" w:cs="Arial"/>
          <w:b/>
          <w:sz w:val="20"/>
          <w:szCs w:val="20"/>
        </w:rPr>
        <w:t>spełniają niżej wymienione warunki</w:t>
      </w:r>
      <w:r w:rsidRPr="00B223C7">
        <w:rPr>
          <w:rFonts w:ascii="Arial" w:hAnsi="Arial" w:cs="Arial"/>
          <w:sz w:val="20"/>
          <w:szCs w:val="20"/>
        </w:rPr>
        <w:t xml:space="preserve"> udziału w postępowaniu dotyczące:</w:t>
      </w:r>
    </w:p>
    <w:p w14:paraId="40B73A90" w14:textId="77777777" w:rsidR="00B223C7" w:rsidRPr="00B223C7" w:rsidRDefault="00B223C7" w:rsidP="00BC75B4">
      <w:pPr>
        <w:pStyle w:val="Default"/>
        <w:numPr>
          <w:ilvl w:val="3"/>
          <w:numId w:val="23"/>
        </w:numPr>
        <w:tabs>
          <w:tab w:val="clear" w:pos="2880"/>
        </w:tabs>
        <w:spacing w:line="276" w:lineRule="auto"/>
        <w:ind w:left="709" w:hanging="284"/>
        <w:jc w:val="both"/>
        <w:rPr>
          <w:color w:val="auto"/>
          <w:sz w:val="20"/>
          <w:szCs w:val="20"/>
        </w:rPr>
      </w:pPr>
      <w:r w:rsidRPr="00B223C7">
        <w:rPr>
          <w:color w:val="auto"/>
          <w:sz w:val="20"/>
          <w:szCs w:val="20"/>
        </w:rPr>
        <w:t>Zdolności technicznej lub zawodowej;</w:t>
      </w:r>
    </w:p>
    <w:p w14:paraId="504E70DE" w14:textId="77777777" w:rsidR="00B223C7" w:rsidRPr="00B223C7" w:rsidRDefault="00B223C7" w:rsidP="00BC75B4">
      <w:pPr>
        <w:pStyle w:val="Default"/>
        <w:numPr>
          <w:ilvl w:val="3"/>
          <w:numId w:val="23"/>
        </w:numPr>
        <w:tabs>
          <w:tab w:val="clear" w:pos="2880"/>
        </w:tabs>
        <w:spacing w:line="276" w:lineRule="auto"/>
        <w:ind w:left="709" w:hanging="284"/>
        <w:jc w:val="both"/>
        <w:rPr>
          <w:color w:val="auto"/>
          <w:sz w:val="20"/>
          <w:szCs w:val="20"/>
        </w:rPr>
      </w:pPr>
      <w:r w:rsidRPr="00B223C7">
        <w:rPr>
          <w:color w:val="auto"/>
          <w:sz w:val="20"/>
          <w:szCs w:val="20"/>
        </w:rPr>
        <w:t>Sytuacji ekonomicznej i finansowej.</w:t>
      </w:r>
    </w:p>
    <w:p w14:paraId="3951E3E8" w14:textId="77777777" w:rsidR="00566C94" w:rsidRPr="00566C94" w:rsidRDefault="00566C94" w:rsidP="00566C94">
      <w:pPr>
        <w:rPr>
          <w:rFonts w:ascii="Arial" w:hAnsi="Arial" w:cs="Arial"/>
          <w:sz w:val="20"/>
          <w:szCs w:val="20"/>
        </w:rPr>
      </w:pPr>
    </w:p>
    <w:p w14:paraId="6C4CC438" w14:textId="0CB5E654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bCs/>
          <w:sz w:val="20"/>
          <w:szCs w:val="20"/>
        </w:rPr>
        <w:t>Opis</w:t>
      </w:r>
      <w:r w:rsidRPr="00B223C7">
        <w:rPr>
          <w:rFonts w:ascii="Arial" w:hAnsi="Arial" w:cs="Arial"/>
          <w:sz w:val="20"/>
          <w:szCs w:val="20"/>
        </w:rPr>
        <w:t xml:space="preserve"> sposobu dokonywania oceny spełniania warunków : </w:t>
      </w:r>
    </w:p>
    <w:p w14:paraId="0F294B13" w14:textId="77C059CE" w:rsidR="00B223C7" w:rsidRPr="00566C94" w:rsidRDefault="00B223C7" w:rsidP="00BC75B4">
      <w:pPr>
        <w:pStyle w:val="Standard"/>
        <w:widowControl/>
        <w:numPr>
          <w:ilvl w:val="1"/>
          <w:numId w:val="17"/>
        </w:numPr>
        <w:spacing w:before="120" w:after="120"/>
        <w:ind w:left="567"/>
        <w:jc w:val="both"/>
        <w:rPr>
          <w:rFonts w:ascii="Arial" w:hAnsi="Arial" w:cs="Arial"/>
          <w:sz w:val="20"/>
          <w:szCs w:val="20"/>
          <w:u w:val="single"/>
        </w:rPr>
      </w:pPr>
      <w:bookmarkStart w:id="16" w:name="_Hlk517161625"/>
      <w:r w:rsidRPr="00B223C7">
        <w:rPr>
          <w:rFonts w:ascii="Arial" w:hAnsi="Arial" w:cs="Arial"/>
          <w:sz w:val="20"/>
          <w:szCs w:val="20"/>
          <w:u w:val="single"/>
        </w:rPr>
        <w:t xml:space="preserve">Warunek, o którym mowa w punkcie </w:t>
      </w:r>
      <w:r w:rsidR="00E51824">
        <w:rPr>
          <w:rFonts w:ascii="Arial" w:hAnsi="Arial" w:cs="Arial"/>
          <w:b/>
          <w:sz w:val="20"/>
          <w:szCs w:val="20"/>
          <w:u w:val="single"/>
        </w:rPr>
        <w:t>VI</w:t>
      </w:r>
      <w:r w:rsidRPr="00B223C7">
        <w:rPr>
          <w:rFonts w:ascii="Arial" w:hAnsi="Arial" w:cs="Arial"/>
          <w:b/>
          <w:sz w:val="20"/>
          <w:szCs w:val="20"/>
          <w:u w:val="single"/>
        </w:rPr>
        <w:t>.2.1)</w:t>
      </w:r>
      <w:r w:rsidRPr="00B223C7">
        <w:rPr>
          <w:rFonts w:ascii="Arial" w:hAnsi="Arial" w:cs="Arial"/>
          <w:sz w:val="20"/>
          <w:szCs w:val="20"/>
          <w:u w:val="single"/>
        </w:rPr>
        <w:t xml:space="preserve"> a dotyczący </w:t>
      </w:r>
      <w:r w:rsidRPr="00B223C7">
        <w:rPr>
          <w:rFonts w:ascii="Arial" w:hAnsi="Arial" w:cs="Arial"/>
          <w:b/>
          <w:sz w:val="20"/>
          <w:szCs w:val="20"/>
          <w:u w:val="single"/>
        </w:rPr>
        <w:t xml:space="preserve">zdolności technicznej lub zawodowej </w:t>
      </w:r>
      <w:r w:rsidRPr="00B223C7">
        <w:rPr>
          <w:rFonts w:ascii="Arial" w:hAnsi="Arial" w:cs="Arial"/>
          <w:sz w:val="20"/>
          <w:szCs w:val="20"/>
          <w:u w:val="single"/>
        </w:rPr>
        <w:t xml:space="preserve">zostanie spełniony, jeżeli Wykonawca wykaże, że w okresie ostatnich pięciu lat przed upływem terminu składania ofert, a jeżeli okres prowadzenia działalności jest krótszy – w tym okresie, </w:t>
      </w:r>
      <w:r w:rsidRPr="00B223C7">
        <w:rPr>
          <w:rFonts w:ascii="Arial" w:hAnsi="Arial" w:cs="Arial"/>
          <w:b/>
          <w:sz w:val="20"/>
          <w:szCs w:val="20"/>
          <w:u w:val="single"/>
        </w:rPr>
        <w:t>wykonał</w:t>
      </w:r>
      <w:r w:rsidR="00566C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66C94">
        <w:rPr>
          <w:rFonts w:ascii="Arial" w:hAnsi="Arial" w:cs="Arial"/>
          <w:sz w:val="20"/>
          <w:szCs w:val="20"/>
          <w:u w:val="single"/>
        </w:rPr>
        <w:t xml:space="preserve">co najmniej jedną (1) </w:t>
      </w:r>
      <w:r w:rsidRPr="00566C94">
        <w:rPr>
          <w:rFonts w:ascii="Arial" w:hAnsi="Arial" w:cs="Arial"/>
          <w:b/>
          <w:sz w:val="20"/>
          <w:szCs w:val="20"/>
          <w:u w:val="single"/>
        </w:rPr>
        <w:t>robotę budowlaną</w:t>
      </w:r>
      <w:r w:rsidRPr="00566C94">
        <w:rPr>
          <w:rFonts w:ascii="Arial" w:hAnsi="Arial" w:cs="Arial"/>
          <w:sz w:val="20"/>
          <w:szCs w:val="20"/>
          <w:u w:val="single"/>
        </w:rPr>
        <w:t xml:space="preserve"> obejmującą </w:t>
      </w:r>
      <w:r w:rsidR="00566C94" w:rsidRPr="00566C94">
        <w:rPr>
          <w:rFonts w:ascii="Arial" w:hAnsi="Arial" w:cs="Arial"/>
          <w:sz w:val="20"/>
          <w:szCs w:val="20"/>
          <w:u w:val="single"/>
        </w:rPr>
        <w:t xml:space="preserve">bezwykopowa </w:t>
      </w:r>
      <w:r w:rsidRPr="00566C94">
        <w:rPr>
          <w:rFonts w:ascii="Arial" w:hAnsi="Arial" w:cs="Arial"/>
          <w:sz w:val="20"/>
          <w:szCs w:val="20"/>
          <w:u w:val="single"/>
        </w:rPr>
        <w:t xml:space="preserve">budowę </w:t>
      </w:r>
      <w:r w:rsidR="00566C94" w:rsidRPr="00566C94">
        <w:rPr>
          <w:rFonts w:ascii="Arial" w:hAnsi="Arial" w:cs="Arial"/>
          <w:sz w:val="20"/>
          <w:szCs w:val="20"/>
          <w:u w:val="single"/>
        </w:rPr>
        <w:t>/przebudowę lub modernizację</w:t>
      </w:r>
      <w:r w:rsidRPr="00566C94">
        <w:rPr>
          <w:rFonts w:ascii="Arial" w:hAnsi="Arial" w:cs="Arial"/>
          <w:sz w:val="20"/>
          <w:szCs w:val="20"/>
          <w:u w:val="single"/>
        </w:rPr>
        <w:t xml:space="preserve"> sieci wodociągowej o wartości minimum </w:t>
      </w:r>
      <w:r w:rsidR="00566C94">
        <w:rPr>
          <w:rFonts w:ascii="Arial" w:hAnsi="Arial" w:cs="Arial"/>
          <w:b/>
          <w:sz w:val="20"/>
          <w:szCs w:val="20"/>
          <w:u w:val="single"/>
        </w:rPr>
        <w:t>50</w:t>
      </w:r>
      <w:r w:rsidRPr="00566C94">
        <w:rPr>
          <w:rFonts w:ascii="Arial" w:hAnsi="Arial" w:cs="Arial"/>
          <w:b/>
          <w:sz w:val="20"/>
          <w:szCs w:val="20"/>
          <w:u w:val="single"/>
        </w:rPr>
        <w:t>0 000,00 PLN brutto</w:t>
      </w:r>
      <w:r w:rsidR="00566C94">
        <w:rPr>
          <w:rFonts w:ascii="Arial" w:hAnsi="Arial" w:cs="Arial"/>
          <w:b/>
          <w:sz w:val="20"/>
          <w:szCs w:val="20"/>
          <w:u w:val="single"/>
        </w:rPr>
        <w:t xml:space="preserve"> w ramach której jedną ze stosowanych metod</w:t>
      </w:r>
      <w:r w:rsidRPr="00566C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66C94">
        <w:rPr>
          <w:rFonts w:ascii="Arial" w:hAnsi="Arial" w:cs="Arial"/>
          <w:b/>
          <w:sz w:val="20"/>
          <w:szCs w:val="20"/>
          <w:u w:val="single"/>
        </w:rPr>
        <w:t xml:space="preserve">był </w:t>
      </w:r>
      <w:r w:rsidR="00566C94" w:rsidRPr="00566C94">
        <w:rPr>
          <w:rFonts w:ascii="Arial" w:hAnsi="Arial" w:cs="Arial"/>
          <w:b/>
          <w:sz w:val="20"/>
          <w:szCs w:val="20"/>
          <w:u w:val="single"/>
        </w:rPr>
        <w:t>kraking</w:t>
      </w:r>
      <w:r w:rsidR="00566C94">
        <w:rPr>
          <w:rFonts w:ascii="Arial" w:hAnsi="Arial" w:cs="Arial"/>
          <w:b/>
          <w:sz w:val="20"/>
          <w:szCs w:val="20"/>
          <w:u w:val="single"/>
        </w:rPr>
        <w:t>.</w:t>
      </w:r>
    </w:p>
    <w:bookmarkEnd w:id="16"/>
    <w:p w14:paraId="1A705617" w14:textId="77777777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Ocena spełniania warunku zostanie dokonana wg formuły: „spełnia – nie spełnia”, na podstawie złożonego przez Wykonawcę: </w:t>
      </w:r>
    </w:p>
    <w:p w14:paraId="62A36CBF" w14:textId="77777777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- oświadczenia o spełnieniu warunków udziału w postępowaniu;</w:t>
      </w:r>
    </w:p>
    <w:p w14:paraId="328FC4AA" w14:textId="77777777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- wykazu robót budowlanych wykonanych w okresie ostatnich pięciu lat przed upływem terminu składania ofert;</w:t>
      </w:r>
    </w:p>
    <w:p w14:paraId="5078691A" w14:textId="0A767754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- dowodów dotyczących robót ujawnionych w wykazie, określających czy roboty te zostały wykonane należycie, w szczególności informacji o tym czy roboty zostały wykonane zgodnie z przepisami prawa budowlanego </w:t>
      </w:r>
      <w:r w:rsidR="00566C94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>i prawidłowo ukończone;</w:t>
      </w:r>
    </w:p>
    <w:p w14:paraId="3664DEE4" w14:textId="77777777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- pisemnego zobowiązania innego podmiotu do udostępnienia zasobów (wiedzy i doświadczenia), niezbędnych do wykonania zamówienia (o ile dotyczy),</w:t>
      </w:r>
    </w:p>
    <w:p w14:paraId="56C79F80" w14:textId="1F1A6C26" w:rsidR="00B223C7" w:rsidRPr="00B223C7" w:rsidRDefault="00B223C7" w:rsidP="00BC75B4">
      <w:pPr>
        <w:pStyle w:val="Standard"/>
        <w:widowControl/>
        <w:numPr>
          <w:ilvl w:val="1"/>
          <w:numId w:val="17"/>
        </w:numPr>
        <w:spacing w:before="120" w:after="12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  <w:u w:val="single"/>
        </w:rPr>
        <w:t xml:space="preserve">Warunek, o którym mowa w pkt </w:t>
      </w:r>
      <w:r w:rsidR="00E51824">
        <w:rPr>
          <w:rFonts w:ascii="Arial" w:hAnsi="Arial" w:cs="Arial"/>
          <w:b/>
          <w:sz w:val="20"/>
          <w:szCs w:val="20"/>
          <w:u w:val="single"/>
        </w:rPr>
        <w:t>VI</w:t>
      </w:r>
      <w:r w:rsidRPr="00B223C7">
        <w:rPr>
          <w:rFonts w:ascii="Arial" w:hAnsi="Arial" w:cs="Arial"/>
          <w:b/>
          <w:sz w:val="20"/>
          <w:szCs w:val="20"/>
          <w:u w:val="single"/>
        </w:rPr>
        <w:t>.2.1)</w:t>
      </w:r>
      <w:r w:rsidRPr="00B223C7">
        <w:rPr>
          <w:rFonts w:ascii="Arial" w:hAnsi="Arial" w:cs="Arial"/>
          <w:sz w:val="20"/>
          <w:szCs w:val="20"/>
          <w:u w:val="single"/>
        </w:rPr>
        <w:t xml:space="preserve"> a dotyczący </w:t>
      </w:r>
      <w:r w:rsidRPr="00B223C7">
        <w:rPr>
          <w:rFonts w:ascii="Arial" w:hAnsi="Arial" w:cs="Arial"/>
          <w:b/>
          <w:sz w:val="20"/>
          <w:szCs w:val="20"/>
          <w:u w:val="single"/>
        </w:rPr>
        <w:t xml:space="preserve">zdolności technicznej lub zawodowej </w:t>
      </w:r>
      <w:r w:rsidRPr="00B223C7">
        <w:rPr>
          <w:rFonts w:ascii="Arial" w:hAnsi="Arial" w:cs="Arial"/>
          <w:sz w:val="20"/>
          <w:szCs w:val="20"/>
          <w:u w:val="single"/>
        </w:rPr>
        <w:t xml:space="preserve">zostanie spełniony jeżeli wykonawca wykaże, iż </w:t>
      </w:r>
      <w:r w:rsidRPr="00B223C7">
        <w:rPr>
          <w:rFonts w:ascii="Arial" w:hAnsi="Arial" w:cs="Arial"/>
          <w:b/>
          <w:sz w:val="20"/>
          <w:szCs w:val="20"/>
          <w:u w:val="single"/>
        </w:rPr>
        <w:t xml:space="preserve">dysponuje osobami </w:t>
      </w:r>
      <w:r w:rsidRPr="00B223C7">
        <w:rPr>
          <w:rFonts w:ascii="Arial" w:hAnsi="Arial" w:cs="Arial"/>
          <w:sz w:val="20"/>
          <w:szCs w:val="20"/>
          <w:u w:val="single"/>
        </w:rPr>
        <w:t>zdolnymi do wykonania zamówienia, tj.;</w:t>
      </w:r>
    </w:p>
    <w:p w14:paraId="433EE710" w14:textId="1D1EA003" w:rsidR="00B223C7" w:rsidRPr="00B223C7" w:rsidRDefault="00B223C7" w:rsidP="00B223C7">
      <w:pPr>
        <w:pStyle w:val="Standard"/>
        <w:widowControl/>
        <w:spacing w:before="120"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B223C7">
        <w:rPr>
          <w:rFonts w:ascii="Arial" w:hAnsi="Arial" w:cs="Arial"/>
          <w:b/>
          <w:color w:val="000000"/>
          <w:sz w:val="20"/>
          <w:szCs w:val="20"/>
        </w:rPr>
        <w:t>1) Specjalista nr 1 - Kierownik Budowy</w:t>
      </w:r>
      <w:r w:rsidRPr="00B223C7">
        <w:rPr>
          <w:rFonts w:ascii="Arial" w:hAnsi="Arial" w:cs="Arial"/>
          <w:color w:val="000000"/>
          <w:sz w:val="20"/>
          <w:szCs w:val="20"/>
        </w:rPr>
        <w:t xml:space="preserve"> – posiadający:</w:t>
      </w:r>
    </w:p>
    <w:p w14:paraId="5F332A6D" w14:textId="2CD15685" w:rsidR="00B223C7" w:rsidRPr="00B223C7" w:rsidRDefault="00B223C7" w:rsidP="00BC75B4">
      <w:pPr>
        <w:numPr>
          <w:ilvl w:val="0"/>
          <w:numId w:val="26"/>
        </w:numPr>
        <w:spacing w:after="5" w:line="268" w:lineRule="auto"/>
        <w:ind w:left="993" w:right="1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b/>
          <w:bCs/>
          <w:sz w:val="20"/>
          <w:szCs w:val="20"/>
        </w:rPr>
        <w:t>Kwalifikacje i umiejętności:</w:t>
      </w:r>
      <w:r w:rsidRPr="00B223C7">
        <w:rPr>
          <w:rFonts w:ascii="Arial" w:hAnsi="Arial" w:cs="Arial"/>
          <w:sz w:val="20"/>
          <w:szCs w:val="20"/>
        </w:rPr>
        <w:t xml:space="preserve"> do pełnienia samodzielnych funkcji w budownictwie </w:t>
      </w:r>
      <w:r w:rsidRPr="00B223C7">
        <w:rPr>
          <w:rFonts w:ascii="Arial" w:hAnsi="Arial" w:cs="Arial"/>
          <w:color w:val="000000"/>
          <w:sz w:val="20"/>
          <w:szCs w:val="20"/>
        </w:rPr>
        <w:t>w specjalności</w:t>
      </w:r>
      <w:r w:rsidRPr="00B223C7">
        <w:rPr>
          <w:rFonts w:ascii="Arial" w:hAnsi="Arial" w:cs="Arial"/>
          <w:sz w:val="20"/>
          <w:szCs w:val="20"/>
        </w:rPr>
        <w:t xml:space="preserve"> </w:t>
      </w:r>
      <w:bookmarkStart w:id="17" w:name="_Hlk118445097"/>
      <w:r w:rsidRPr="00B223C7">
        <w:rPr>
          <w:rFonts w:ascii="Arial" w:hAnsi="Arial" w:cs="Arial"/>
          <w:b/>
          <w:bCs/>
          <w:sz w:val="20"/>
          <w:szCs w:val="20"/>
        </w:rPr>
        <w:t>instalacyjnej w zakresie sieci, instalacji i urządzeń cieplnych, wentylacyjnych, gazowych, wodociągowych i kanalizacyjnych bez ograniczeń</w:t>
      </w:r>
      <w:bookmarkEnd w:id="17"/>
      <w:r w:rsidRPr="00B223C7">
        <w:rPr>
          <w:rFonts w:ascii="Arial" w:hAnsi="Arial" w:cs="Arial"/>
          <w:b/>
          <w:bCs/>
          <w:sz w:val="20"/>
          <w:szCs w:val="20"/>
        </w:rPr>
        <w:t>;</w:t>
      </w:r>
    </w:p>
    <w:p w14:paraId="26441753" w14:textId="77777777" w:rsidR="00B223C7" w:rsidRPr="00B223C7" w:rsidRDefault="00B223C7" w:rsidP="00BC75B4">
      <w:pPr>
        <w:numPr>
          <w:ilvl w:val="0"/>
          <w:numId w:val="26"/>
        </w:numPr>
        <w:spacing w:after="5" w:line="268" w:lineRule="auto"/>
        <w:ind w:left="993" w:right="1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b/>
          <w:bCs/>
          <w:sz w:val="20"/>
          <w:szCs w:val="20"/>
        </w:rPr>
        <w:t>Doświadczenie zawodowe</w:t>
      </w:r>
      <w:r w:rsidRPr="00B223C7">
        <w:rPr>
          <w:rFonts w:ascii="Arial" w:hAnsi="Arial" w:cs="Arial"/>
          <w:sz w:val="20"/>
          <w:szCs w:val="20"/>
        </w:rPr>
        <w:t xml:space="preserve">: co najmniej </w:t>
      </w:r>
      <w:r w:rsidRPr="00B223C7">
        <w:rPr>
          <w:rFonts w:ascii="Arial" w:hAnsi="Arial" w:cs="Arial"/>
          <w:b/>
          <w:bCs/>
          <w:sz w:val="20"/>
          <w:szCs w:val="20"/>
        </w:rPr>
        <w:t>2 lata</w:t>
      </w:r>
      <w:r w:rsidRPr="00B223C7">
        <w:rPr>
          <w:rFonts w:ascii="Arial" w:hAnsi="Arial" w:cs="Arial"/>
          <w:sz w:val="20"/>
          <w:szCs w:val="20"/>
        </w:rPr>
        <w:t xml:space="preserve"> doświadczenia zawodowego w pełnieniu funkcji kierownika budowy lub kierownika robót;</w:t>
      </w:r>
    </w:p>
    <w:p w14:paraId="2BC0CBEF" w14:textId="344D861C" w:rsidR="00B223C7" w:rsidRPr="00B223C7" w:rsidRDefault="00B223C7" w:rsidP="00BD7CCE">
      <w:pPr>
        <w:pStyle w:val="Standard"/>
        <w:widowControl/>
        <w:spacing w:before="120" w:after="120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223C7">
        <w:rPr>
          <w:rFonts w:ascii="Arial" w:hAnsi="Arial" w:cs="Arial"/>
          <w:b/>
          <w:color w:val="000000"/>
          <w:sz w:val="20"/>
          <w:szCs w:val="20"/>
        </w:rPr>
        <w:t xml:space="preserve">2) Specjalista nr 2 </w:t>
      </w:r>
      <w:r w:rsidR="00566C94">
        <w:rPr>
          <w:rFonts w:ascii="Arial" w:hAnsi="Arial" w:cs="Arial"/>
          <w:b/>
          <w:color w:val="000000"/>
          <w:sz w:val="20"/>
          <w:szCs w:val="20"/>
        </w:rPr>
        <w:t>–</w:t>
      </w:r>
      <w:r w:rsidRPr="00B223C7">
        <w:rPr>
          <w:rFonts w:ascii="Arial" w:hAnsi="Arial" w:cs="Arial"/>
          <w:b/>
          <w:color w:val="000000"/>
          <w:sz w:val="20"/>
          <w:szCs w:val="20"/>
        </w:rPr>
        <w:t xml:space="preserve"> Pr</w:t>
      </w:r>
      <w:r w:rsidR="00566C94">
        <w:rPr>
          <w:rFonts w:ascii="Arial" w:hAnsi="Arial" w:cs="Arial"/>
          <w:b/>
          <w:color w:val="000000"/>
          <w:sz w:val="20"/>
          <w:szCs w:val="20"/>
        </w:rPr>
        <w:t>acownik – kierownik robót/brygadzista</w:t>
      </w:r>
      <w:r w:rsidR="00AC5D59">
        <w:rPr>
          <w:rFonts w:ascii="Arial" w:hAnsi="Arial" w:cs="Arial"/>
          <w:b/>
          <w:color w:val="000000"/>
          <w:sz w:val="20"/>
          <w:szCs w:val="20"/>
        </w:rPr>
        <w:t xml:space="preserve">/operator maszyn specjalistycznych </w:t>
      </w:r>
      <w:r w:rsidR="00AC5D59" w:rsidRPr="00AC5D59">
        <w:rPr>
          <w:rFonts w:ascii="Arial" w:hAnsi="Arial" w:cs="Arial"/>
          <w:bCs/>
          <w:color w:val="000000"/>
          <w:sz w:val="20"/>
          <w:szCs w:val="20"/>
        </w:rPr>
        <w:t>posiadający</w:t>
      </w:r>
      <w:r w:rsidR="00AC5D59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49D2F56" w14:textId="0C1A6BFA" w:rsidR="00B223C7" w:rsidRPr="00B223C7" w:rsidRDefault="00B223C7" w:rsidP="00BD7CCE">
      <w:pPr>
        <w:pStyle w:val="Standard"/>
        <w:widowControl/>
        <w:numPr>
          <w:ilvl w:val="0"/>
          <w:numId w:val="24"/>
        </w:numPr>
        <w:spacing w:before="120" w:after="120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223C7">
        <w:rPr>
          <w:rFonts w:ascii="Arial" w:hAnsi="Arial" w:cs="Arial"/>
          <w:color w:val="000000"/>
          <w:sz w:val="20"/>
          <w:szCs w:val="20"/>
        </w:rPr>
        <w:t>co najmniej doświadczeni</w:t>
      </w:r>
      <w:r w:rsidR="00AC5D59">
        <w:rPr>
          <w:rFonts w:ascii="Arial" w:hAnsi="Arial" w:cs="Arial"/>
          <w:color w:val="000000"/>
          <w:sz w:val="20"/>
          <w:szCs w:val="20"/>
        </w:rPr>
        <w:t>e</w:t>
      </w:r>
      <w:r w:rsidRPr="00B223C7">
        <w:rPr>
          <w:rFonts w:ascii="Arial" w:hAnsi="Arial" w:cs="Arial"/>
          <w:color w:val="000000"/>
          <w:sz w:val="20"/>
          <w:szCs w:val="20"/>
        </w:rPr>
        <w:t xml:space="preserve"> zawodowe na stanowisku </w:t>
      </w:r>
      <w:r w:rsidR="00AC5D59">
        <w:rPr>
          <w:rFonts w:ascii="Arial" w:hAnsi="Arial" w:cs="Arial"/>
          <w:color w:val="000000"/>
          <w:sz w:val="20"/>
          <w:szCs w:val="20"/>
        </w:rPr>
        <w:t>bezpośrednio odpowiedzialnego za</w:t>
      </w:r>
      <w:r w:rsidRPr="00B223C7">
        <w:rPr>
          <w:rFonts w:ascii="Arial" w:hAnsi="Arial" w:cs="Arial"/>
          <w:color w:val="000000"/>
          <w:sz w:val="20"/>
          <w:szCs w:val="20"/>
        </w:rPr>
        <w:t xml:space="preserve"> wykonanie budowy/ rozbudowy/ przebudowy</w:t>
      </w:r>
      <w:r w:rsidR="00AC5D59">
        <w:rPr>
          <w:rFonts w:ascii="Arial" w:hAnsi="Arial" w:cs="Arial"/>
          <w:color w:val="000000"/>
          <w:sz w:val="20"/>
          <w:szCs w:val="20"/>
        </w:rPr>
        <w:t>/ modernizacji</w:t>
      </w:r>
      <w:r w:rsidRPr="00B223C7">
        <w:rPr>
          <w:rFonts w:ascii="Arial" w:hAnsi="Arial" w:cs="Arial"/>
          <w:color w:val="000000"/>
          <w:sz w:val="20"/>
          <w:szCs w:val="20"/>
        </w:rPr>
        <w:t xml:space="preserve"> sieci wodociągowej o długości minimum 500 mb</w:t>
      </w:r>
      <w:r w:rsidR="00AC5D59">
        <w:rPr>
          <w:rFonts w:ascii="Arial" w:hAnsi="Arial" w:cs="Arial"/>
          <w:color w:val="000000"/>
          <w:sz w:val="20"/>
          <w:szCs w:val="20"/>
        </w:rPr>
        <w:t xml:space="preserve"> </w:t>
      </w:r>
      <w:r w:rsidR="00BD7CCE">
        <w:rPr>
          <w:rFonts w:ascii="Arial" w:hAnsi="Arial" w:cs="Arial"/>
          <w:color w:val="000000"/>
          <w:sz w:val="20"/>
          <w:szCs w:val="20"/>
        </w:rPr>
        <w:br/>
      </w:r>
      <w:r w:rsidR="00AC5D59">
        <w:rPr>
          <w:rFonts w:ascii="Arial" w:hAnsi="Arial" w:cs="Arial"/>
          <w:color w:val="000000"/>
          <w:sz w:val="20"/>
          <w:szCs w:val="20"/>
        </w:rPr>
        <w:t xml:space="preserve">z wykorzystaniem metody krakingu i przewiertu sterowanego na istniejącej eksploatowanej sieci </w:t>
      </w:r>
      <w:r w:rsidR="00BD7CCE">
        <w:rPr>
          <w:rFonts w:ascii="Arial" w:hAnsi="Arial" w:cs="Arial"/>
          <w:color w:val="000000"/>
          <w:sz w:val="20"/>
          <w:szCs w:val="20"/>
        </w:rPr>
        <w:br/>
      </w:r>
      <w:r w:rsidR="00AC5D59">
        <w:rPr>
          <w:rFonts w:ascii="Arial" w:hAnsi="Arial" w:cs="Arial"/>
          <w:color w:val="000000"/>
          <w:sz w:val="20"/>
          <w:szCs w:val="20"/>
        </w:rPr>
        <w:t>z przyłączami dostarczającymi wodę do mieszkańców</w:t>
      </w:r>
      <w:r w:rsidRPr="00B223C7">
        <w:rPr>
          <w:rFonts w:ascii="Arial" w:hAnsi="Arial" w:cs="Arial"/>
          <w:color w:val="000000"/>
          <w:sz w:val="20"/>
          <w:szCs w:val="20"/>
        </w:rPr>
        <w:t>.</w:t>
      </w:r>
    </w:p>
    <w:p w14:paraId="3D2DCE0F" w14:textId="77777777" w:rsidR="00B223C7" w:rsidRPr="00B223C7" w:rsidRDefault="00B223C7" w:rsidP="00B223C7">
      <w:pPr>
        <w:pStyle w:val="Standard"/>
        <w:widowControl/>
        <w:spacing w:before="120" w:after="120"/>
        <w:ind w:left="1134"/>
        <w:jc w:val="both"/>
        <w:rPr>
          <w:rFonts w:ascii="Arial" w:hAnsi="Arial" w:cs="Arial"/>
          <w:sz w:val="20"/>
          <w:szCs w:val="20"/>
        </w:rPr>
      </w:pPr>
    </w:p>
    <w:p w14:paraId="2146EACB" w14:textId="33827922" w:rsidR="00B223C7" w:rsidRPr="00B223C7" w:rsidRDefault="00B223C7" w:rsidP="00B223C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Przez ww. uprawnienia budowlane Zamawiający rozumie uprawnienia budowlane, o których mowa </w:t>
      </w:r>
      <w:r w:rsidR="00AC5D59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w Ustawie z dnia 7 lipca 1994 r. Prawo budowlane (tj. Dz.U z 2021 poz. 2351 z późn. zm.) lub </w:t>
      </w:r>
      <w:r w:rsidRPr="00B223C7">
        <w:rPr>
          <w:rFonts w:ascii="Arial" w:hAnsi="Arial" w:cs="Arial"/>
          <w:sz w:val="20"/>
          <w:szCs w:val="20"/>
        </w:rPr>
        <w:lastRenderedPageBreak/>
        <w:t>odpowiadające im ważne uprawnienia budowlane wydane na podstawie uprzednio obowiązujących przepisów prawa.</w:t>
      </w:r>
    </w:p>
    <w:p w14:paraId="38AA4351" w14:textId="3A3E448F" w:rsidR="00B223C7" w:rsidRPr="00B223C7" w:rsidRDefault="00B223C7" w:rsidP="00B223C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Dopuszcza się uprawnienia równoważne – dla osoby, która posiada uzyskane przed dniem wejścia </w:t>
      </w:r>
      <w:r w:rsidR="00F95DDC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w życie ustawy z dnia 7 lipca 1994 roku Prawo budowlane, uprawnienia lub stwierdzenie posiadania przygotowania zawodowego do pełnienia samodzielnych funkcji w budownictwie i zachowała uprawnienia do pełnienia tych funkcji w dotychczasowym zakresie. W przypadku wykonawców zagranicznych, dopuszcza się równoważne kwalifikacje, zdobyte w innych państwach, na zasadach określonych </w:t>
      </w:r>
      <w:r w:rsidR="00F95DDC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>w art.12a ustawy Prawo budowlane, z uwzględnieniem postanowień ustawy z dnia 22 grudnia 2015 roku o zasadach uznawania kwalifikacji zawodowych nabytych w państwach członkowskich Unii Europejskiej (t.j. Dz. U. z 2021 r. poz. 1646 z późn. zm.).</w:t>
      </w:r>
    </w:p>
    <w:p w14:paraId="539CEBE1" w14:textId="190EB9C6" w:rsidR="00B223C7" w:rsidRPr="00B223C7" w:rsidRDefault="00B223C7" w:rsidP="00B223C7">
      <w:pPr>
        <w:spacing w:after="12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Wymagane w tym punkcie okresy doświadczenia zawodowego, należy liczyć do upływu terminu składania ofert. Wymagany okres </w:t>
      </w:r>
      <w:r w:rsidRPr="00B223C7">
        <w:rPr>
          <w:rFonts w:ascii="Arial" w:hAnsi="Arial" w:cs="Arial"/>
          <w:b/>
          <w:sz w:val="20"/>
          <w:szCs w:val="20"/>
        </w:rPr>
        <w:t>2-letniego doświadczenia zawodowego</w:t>
      </w:r>
      <w:r w:rsidRPr="00B223C7">
        <w:rPr>
          <w:rFonts w:ascii="Arial" w:hAnsi="Arial" w:cs="Arial"/>
          <w:sz w:val="20"/>
          <w:szCs w:val="20"/>
        </w:rPr>
        <w:t xml:space="preserve"> należy rozumieć jako okres </w:t>
      </w:r>
      <w:r w:rsidRPr="00B223C7">
        <w:rPr>
          <w:rFonts w:ascii="Arial" w:hAnsi="Arial" w:cs="Arial"/>
          <w:b/>
          <w:sz w:val="20"/>
          <w:szCs w:val="20"/>
        </w:rPr>
        <w:t>dwudziestu czterech miesięcy</w:t>
      </w:r>
      <w:r w:rsidRPr="00B223C7">
        <w:rPr>
          <w:rFonts w:ascii="Arial" w:hAnsi="Arial" w:cs="Arial"/>
          <w:sz w:val="20"/>
          <w:szCs w:val="20"/>
        </w:rPr>
        <w:t xml:space="preserve"> wykonywania czynności w charakterze projektanta lub kierownika budowy/robót </w:t>
      </w:r>
      <w:r w:rsidR="00AC5D59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w trakcie </w:t>
      </w:r>
      <w:r w:rsidRPr="00B223C7">
        <w:rPr>
          <w:rFonts w:ascii="Arial" w:hAnsi="Arial" w:cs="Arial"/>
          <w:b/>
          <w:sz w:val="20"/>
          <w:szCs w:val="20"/>
        </w:rPr>
        <w:t>faktycznej realizacji projektów lub robót</w:t>
      </w:r>
      <w:r w:rsidRPr="00B223C7">
        <w:rPr>
          <w:rFonts w:ascii="Arial" w:hAnsi="Arial" w:cs="Arial"/>
          <w:sz w:val="20"/>
          <w:szCs w:val="20"/>
        </w:rPr>
        <w:t xml:space="preserve">. Dane te powinny jasno wynikać z treści ujawnianej w Załączniku nr 4 do oferty Wykonawcy, dlatego wymaga się podania dat rozpoczęcia i zakończenia usług/ robót, które wykonywał/którymi kierował dany specjalista. </w:t>
      </w:r>
      <w:r w:rsidRPr="00B223C7">
        <w:rPr>
          <w:rFonts w:ascii="Arial" w:hAnsi="Arial" w:cs="Arial"/>
          <w:b/>
          <w:sz w:val="20"/>
          <w:szCs w:val="20"/>
        </w:rPr>
        <w:t xml:space="preserve">Wykazanie różnych usług lub robót przebiegających w tym samym okresie czasu, którymi kierował dany specjalista zostanie potraktowane, jak wykonanie jednej usługi w danym okresie czasu, </w:t>
      </w:r>
      <w:r w:rsidRPr="00B223C7">
        <w:rPr>
          <w:rFonts w:ascii="Arial" w:hAnsi="Arial" w:cs="Arial"/>
          <w:sz w:val="20"/>
          <w:szCs w:val="20"/>
        </w:rPr>
        <w:t>innymi słowy przyjmuje się, iż dublujące się okresy doświadczania zawodowego nie podlegają sumowaniu.</w:t>
      </w:r>
      <w:r w:rsidRPr="00B223C7">
        <w:rPr>
          <w:rFonts w:ascii="Arial" w:hAnsi="Arial" w:cs="Arial"/>
          <w:b/>
          <w:sz w:val="20"/>
          <w:szCs w:val="20"/>
        </w:rPr>
        <w:t xml:space="preserve"> </w:t>
      </w:r>
    </w:p>
    <w:p w14:paraId="4611F5F9" w14:textId="01D8F62C" w:rsidR="00B223C7" w:rsidRPr="00B223C7" w:rsidRDefault="00B223C7" w:rsidP="00B223C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Wszystkie wymienione powyżej, osoby winny posiadać biegłą znajomość języka polskiego. Zamawiający dopuszcza zmianę tego wymogu wyłącznie w przypadku, gdy Wykonawca na własny koszt zapewni tłumacza języka polskiego, który zapewni stałe i biegłe tłumaczenie w kontaktach pomiędzy Zamawiającym a personelem Wykonawcy, a także zapewni tłumaczenie na bieżąco wszystkich dokumentów związanych z realizacją przedmiotowego zamówienia, stworzonych zarówno przez Wykonawcę, jak i dostarczonych przez Zamawiającego. Wykonawca zatrudniając tłumacza winien wziąć pod uwagę, iż z uwagi na złożony zakres przedmiotu zamówienia, tłumacz ten winien być biegły </w:t>
      </w:r>
      <w:r w:rsidR="00F95DDC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>w bezbłędnym i jednoznacznym tłumaczeniu zagadnień technicznych, ekonomicznych i prawnych.</w:t>
      </w:r>
    </w:p>
    <w:p w14:paraId="3A162620" w14:textId="77777777" w:rsidR="00B223C7" w:rsidRPr="00B223C7" w:rsidRDefault="00B223C7" w:rsidP="00B223C7">
      <w:pPr>
        <w:ind w:left="426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Ocena spełniania warunku zostanie dokonana wg formuły: „spełnia – nie spełnia”, na podstawie złożonego przez Wykonawcę: </w:t>
      </w:r>
    </w:p>
    <w:p w14:paraId="7EC17D34" w14:textId="77777777" w:rsidR="00B223C7" w:rsidRPr="00B223C7" w:rsidRDefault="00B223C7" w:rsidP="00B223C7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- </w:t>
      </w:r>
      <w:r w:rsidRPr="00B223C7">
        <w:rPr>
          <w:rFonts w:ascii="Arial" w:hAnsi="Arial" w:cs="Arial"/>
          <w:sz w:val="20"/>
          <w:szCs w:val="20"/>
        </w:rPr>
        <w:tab/>
        <w:t xml:space="preserve">oświadczenia o spełnianiu warunków udziału w postępowaniu; </w:t>
      </w:r>
    </w:p>
    <w:p w14:paraId="5FED1D17" w14:textId="10586188" w:rsidR="00B223C7" w:rsidRPr="00B425FD" w:rsidRDefault="00B223C7" w:rsidP="00B223C7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-</w:t>
      </w:r>
      <w:r w:rsidRPr="00B223C7">
        <w:rPr>
          <w:rFonts w:ascii="Arial" w:hAnsi="Arial" w:cs="Arial"/>
          <w:sz w:val="20"/>
          <w:szCs w:val="20"/>
        </w:rPr>
        <w:tab/>
        <w:t xml:space="preserve">wykazu osób, które zostały skierowane do realizacji zamówienia wraz z informacjami na temat ich kwalifikacji zawodowych, doświadczenia i wykształcenia, niezbędnymi do wykonania zamówienia, </w:t>
      </w:r>
      <w:r w:rsidR="00AC5D59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a także zakresem wykonywanych przez nie czynności oraz informacją o podstawie dysponowania tymi </w:t>
      </w:r>
      <w:r w:rsidRPr="00B425FD">
        <w:rPr>
          <w:rFonts w:ascii="Arial" w:hAnsi="Arial" w:cs="Arial"/>
          <w:sz w:val="20"/>
          <w:szCs w:val="20"/>
        </w:rPr>
        <w:t xml:space="preserve">osobami (załącznik 4), </w:t>
      </w:r>
    </w:p>
    <w:p w14:paraId="2681D618" w14:textId="77777777" w:rsidR="00B223C7" w:rsidRPr="00B223C7" w:rsidRDefault="00B223C7" w:rsidP="00B223C7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B425FD">
        <w:rPr>
          <w:rFonts w:ascii="Arial" w:hAnsi="Arial" w:cs="Arial"/>
          <w:sz w:val="20"/>
          <w:szCs w:val="20"/>
        </w:rPr>
        <w:t>-</w:t>
      </w:r>
      <w:r w:rsidRPr="00B425FD">
        <w:rPr>
          <w:rFonts w:ascii="Arial" w:hAnsi="Arial" w:cs="Arial"/>
          <w:sz w:val="20"/>
          <w:szCs w:val="20"/>
        </w:rPr>
        <w:tab/>
        <w:t>oświadczenia Wykonawcy że osoby, które będą uczestniczyć w wykonywaniu zamówienia, posiadają wymagane uprawnienia opisane w niniejszej SWZ (załącznik 4),</w:t>
      </w:r>
      <w:r w:rsidRPr="00B223C7">
        <w:rPr>
          <w:rFonts w:ascii="Arial" w:hAnsi="Arial" w:cs="Arial"/>
          <w:sz w:val="20"/>
          <w:szCs w:val="20"/>
        </w:rPr>
        <w:t xml:space="preserve"> </w:t>
      </w:r>
    </w:p>
    <w:p w14:paraId="5DFF2F48" w14:textId="77777777" w:rsidR="00B223C7" w:rsidRPr="00B223C7" w:rsidRDefault="00B223C7" w:rsidP="00B223C7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21C5D1D2" w14:textId="77777777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b/>
          <w:sz w:val="20"/>
          <w:szCs w:val="20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3D0F3803" w14:textId="77777777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 przypadku wspólnego ubiegania się dwóch lub więcej Wykonawców o udzielenie niniejszego zamówienia, warunek odnoszący się do zdolności technicznej lub zawodowej lub zdolności finansowej oceniany będzie łącznie. </w:t>
      </w:r>
    </w:p>
    <w:p w14:paraId="0BE492F3" w14:textId="518479EF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bCs/>
          <w:sz w:val="20"/>
          <w:szCs w:val="20"/>
        </w:rPr>
        <w:t xml:space="preserve">W przypadku złożenia przez Wykonawców dokumentów zawierających dane w innych walutach niż określono w poszczególnych podpunktach pkt </w:t>
      </w:r>
      <w:r w:rsidR="00B425FD">
        <w:rPr>
          <w:rFonts w:ascii="Arial" w:hAnsi="Arial" w:cs="Arial"/>
          <w:bCs/>
          <w:sz w:val="20"/>
          <w:szCs w:val="20"/>
        </w:rPr>
        <w:t>VI</w:t>
      </w:r>
      <w:r w:rsidRPr="00B223C7">
        <w:rPr>
          <w:rFonts w:ascii="Arial" w:hAnsi="Arial" w:cs="Arial"/>
          <w:bCs/>
          <w:sz w:val="20"/>
          <w:szCs w:val="20"/>
        </w:rPr>
        <w:t xml:space="preserve"> </w:t>
      </w:r>
      <w:r w:rsidR="00723B92">
        <w:rPr>
          <w:rFonts w:ascii="Arial" w:hAnsi="Arial" w:cs="Arial"/>
          <w:bCs/>
          <w:sz w:val="20"/>
          <w:szCs w:val="20"/>
        </w:rPr>
        <w:t>SWZ</w:t>
      </w:r>
      <w:r w:rsidRPr="00B223C7">
        <w:rPr>
          <w:rFonts w:ascii="Arial" w:hAnsi="Arial" w:cs="Arial"/>
          <w:bCs/>
          <w:sz w:val="20"/>
          <w:szCs w:val="20"/>
        </w:rPr>
        <w:t xml:space="preserve">, </w:t>
      </w:r>
      <w:r w:rsidRPr="00B223C7">
        <w:rPr>
          <w:rFonts w:ascii="Arial" w:hAnsi="Arial" w:cs="Arial"/>
          <w:sz w:val="20"/>
          <w:szCs w:val="20"/>
        </w:rPr>
        <w:t xml:space="preserve">dane finansowe zostaną przeliczone na stosowną walutę według średniego kursu (tabela A) Narodowego Banku Polskiego (NBP) z dnia opublikowania ogłoszenia </w:t>
      </w:r>
      <w:r w:rsidR="00AC5D59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>o zamówieniu. Jeżeli dniem publikacji ogłoszenia jest sobota Zamawiający jako kurs przeliczeniowy waluty przyjmie średni kurs NBP z pierwszego dnia roboczego następującego po tej sobocie. Ten sam kurs Zamawiający przyjmie przy przeliczaniu wszelkich innych danych finansowych.</w:t>
      </w:r>
    </w:p>
    <w:p w14:paraId="5AE62F2B" w14:textId="53FB9AD1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innych podmiotów, niezależnie od charakteru prawnego łączących go z nim stosunków prawnych. </w:t>
      </w:r>
    </w:p>
    <w:p w14:paraId="4BAC7BFB" w14:textId="77777777" w:rsidR="00B223C7" w:rsidRPr="00B223C7" w:rsidRDefault="00B223C7" w:rsidP="00B223C7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Zamawiający jednocześnie informuje, iż „stosowna sytuacja” o której mowa w pkt. 7) powyżej wystąpi wyłącznie w przypadku kiedy: </w:t>
      </w:r>
    </w:p>
    <w:p w14:paraId="331D3396" w14:textId="56328816" w:rsidR="00B223C7" w:rsidRPr="00B223C7" w:rsidRDefault="00B223C7" w:rsidP="00BC75B4">
      <w:pPr>
        <w:numPr>
          <w:ilvl w:val="1"/>
          <w:numId w:val="1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lastRenderedPageBreak/>
        <w:t xml:space="preserve">Wykonawca, który polega na zdolnościach lub sytuacji innych podmiotów </w:t>
      </w:r>
      <w:r w:rsidRPr="00B223C7">
        <w:rPr>
          <w:rFonts w:ascii="Arial" w:hAnsi="Arial" w:cs="Arial"/>
          <w:b/>
          <w:sz w:val="20"/>
          <w:szCs w:val="20"/>
        </w:rPr>
        <w:t xml:space="preserve">udowodni </w:t>
      </w:r>
      <w:r w:rsidRPr="00B223C7">
        <w:rPr>
          <w:rFonts w:ascii="Arial" w:hAnsi="Arial" w:cs="Arial"/>
          <w:sz w:val="20"/>
          <w:szCs w:val="20"/>
        </w:rPr>
        <w:t xml:space="preserve">Zamawiającemu, że realizując zamówienie, będzie dysponował niezbędnymi zasobami tych podmiotów, w stopniu umożliwiającym należyte wykonanie zamówienia, w szczególności przedstawiając zobowiązanie tych podmiotów do oddania mu do dyspozycji niezbędnych zasobów na potrzeby realizacji zamówienia (wzór niniejszego zobowiązania stanowi </w:t>
      </w:r>
      <w:r w:rsidRPr="00723B92">
        <w:rPr>
          <w:rFonts w:ascii="Arial" w:hAnsi="Arial" w:cs="Arial"/>
          <w:b/>
          <w:bCs/>
          <w:sz w:val="20"/>
          <w:szCs w:val="20"/>
        </w:rPr>
        <w:t>złącznik nr 3</w:t>
      </w:r>
      <w:r w:rsidRPr="00723B92">
        <w:rPr>
          <w:rFonts w:ascii="Arial" w:hAnsi="Arial" w:cs="Arial"/>
          <w:sz w:val="20"/>
          <w:szCs w:val="20"/>
        </w:rPr>
        <w:t xml:space="preserve"> do</w:t>
      </w:r>
      <w:r w:rsidRPr="00B223C7">
        <w:rPr>
          <w:rFonts w:ascii="Arial" w:hAnsi="Arial" w:cs="Arial"/>
          <w:sz w:val="20"/>
          <w:szCs w:val="20"/>
        </w:rPr>
        <w:t xml:space="preserve"> </w:t>
      </w:r>
      <w:r w:rsidR="00723B92">
        <w:rPr>
          <w:rFonts w:ascii="Arial" w:hAnsi="Arial" w:cs="Arial"/>
          <w:sz w:val="20"/>
          <w:szCs w:val="20"/>
        </w:rPr>
        <w:t>SWZ</w:t>
      </w:r>
      <w:r w:rsidRPr="00B223C7">
        <w:rPr>
          <w:rFonts w:ascii="Arial" w:hAnsi="Arial" w:cs="Arial"/>
          <w:sz w:val="20"/>
          <w:szCs w:val="20"/>
        </w:rPr>
        <w:t xml:space="preserve">). </w:t>
      </w:r>
    </w:p>
    <w:p w14:paraId="0250CE73" w14:textId="766F38F6" w:rsidR="00B223C7" w:rsidRPr="00B223C7" w:rsidRDefault="00B223C7" w:rsidP="00BC75B4">
      <w:pPr>
        <w:numPr>
          <w:ilvl w:val="1"/>
          <w:numId w:val="1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Zamawiający pozytywnie oceni, że udostępniane Wykonawcy przez inne podmioty zdolności techniczne lub zawodowe lub ich sytuacja finansowa, pozwalają na wykazanie przez Wykonawcę spełniania warunków udziału w postępowaniu oraz zbada, czy nie zachodzą wobec tego podmiotu podstawy wykluczenia, </w:t>
      </w:r>
      <w:r w:rsidR="00E51824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o których mowa w treści SWZ. </w:t>
      </w:r>
    </w:p>
    <w:p w14:paraId="710CB3CB" w14:textId="77777777" w:rsidR="00B223C7" w:rsidRPr="00B223C7" w:rsidRDefault="00B223C7" w:rsidP="00BC75B4">
      <w:pPr>
        <w:numPr>
          <w:ilvl w:val="1"/>
          <w:numId w:val="1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wykonawcy mogą polegać na zdolnościach innych podmiotów, </w:t>
      </w:r>
      <w:r w:rsidRPr="00B223C7">
        <w:rPr>
          <w:rFonts w:ascii="Arial" w:hAnsi="Arial" w:cs="Arial"/>
          <w:b/>
          <w:sz w:val="20"/>
          <w:szCs w:val="20"/>
        </w:rPr>
        <w:t xml:space="preserve">jeśli </w:t>
      </w:r>
      <w:r w:rsidRPr="00B223C7">
        <w:rPr>
          <w:rFonts w:ascii="Arial" w:hAnsi="Arial" w:cs="Arial"/>
          <w:sz w:val="20"/>
          <w:szCs w:val="20"/>
        </w:rPr>
        <w:t xml:space="preserve">podmioty te </w:t>
      </w:r>
      <w:r w:rsidRPr="00B223C7">
        <w:rPr>
          <w:rFonts w:ascii="Arial" w:hAnsi="Arial" w:cs="Arial"/>
          <w:b/>
          <w:sz w:val="20"/>
          <w:szCs w:val="20"/>
        </w:rPr>
        <w:t>zrealizują</w:t>
      </w:r>
      <w:r w:rsidRPr="00B223C7">
        <w:rPr>
          <w:rFonts w:ascii="Arial" w:hAnsi="Arial" w:cs="Arial"/>
          <w:sz w:val="20"/>
          <w:szCs w:val="20"/>
        </w:rPr>
        <w:t xml:space="preserve"> roboty budowlane lub usługi, do realizacji których te zdolności są wymagane. </w:t>
      </w:r>
    </w:p>
    <w:p w14:paraId="0F5A5E6C" w14:textId="23E92AEF" w:rsidR="00B223C7" w:rsidRPr="00B223C7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Jeżeli zdolności techniczne lub zawodowe lub sytuacja finansowa, podmiotu, o którym mowa w ust. 4, nie potwierdzają spełnienia przez Wykonawcę warunków udziału w postępowaniu lub zachodzą wobec tych podmiotów podstawy wykluczenia, Zamawiający zażąda, aby Wykonawca w terminie określonym przez zamawiającego (nie krótszym, niż 5 dni): </w:t>
      </w:r>
    </w:p>
    <w:p w14:paraId="18E52064" w14:textId="77777777" w:rsidR="00B223C7" w:rsidRPr="00B223C7" w:rsidRDefault="00B223C7" w:rsidP="00B223C7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>1)</w:t>
      </w:r>
      <w:r w:rsidRPr="00B223C7">
        <w:rPr>
          <w:rFonts w:ascii="Arial" w:hAnsi="Arial" w:cs="Arial"/>
          <w:sz w:val="20"/>
          <w:szCs w:val="20"/>
        </w:rPr>
        <w:tab/>
        <w:t xml:space="preserve"> zastąpił ten podmiot innym podmiotem lub podmiotami lub </w:t>
      </w:r>
    </w:p>
    <w:p w14:paraId="291856EC" w14:textId="5B5E89E7" w:rsidR="00B223C7" w:rsidRPr="00B223C7" w:rsidRDefault="00B223C7" w:rsidP="00B223C7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left="708" w:hanging="283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2) </w:t>
      </w:r>
      <w:r w:rsidRPr="00B223C7">
        <w:rPr>
          <w:rFonts w:ascii="Arial" w:hAnsi="Arial" w:cs="Arial"/>
          <w:sz w:val="20"/>
          <w:szCs w:val="20"/>
        </w:rPr>
        <w:tab/>
        <w:t xml:space="preserve">zobowiązał się do osobistego wykonania odpowiedniej części zamówienia, jeżeli wykaże zdolności techniczne lub zawodowe lub sytuację finansową lub ekonomiczną, zgodnie z wymaganiami opisanymi </w:t>
      </w:r>
      <w:r w:rsidR="00E51824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 xml:space="preserve">w niniejszej SWZ, w zakresie w jakim polegał na zdolnościach udostępnianych przez podmiot trzeci. </w:t>
      </w:r>
    </w:p>
    <w:p w14:paraId="25CB7739" w14:textId="77777777" w:rsidR="00B223C7" w:rsidRPr="00B223C7" w:rsidRDefault="00B223C7" w:rsidP="00B223C7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pacing w:val="-4"/>
          <w:sz w:val="20"/>
          <w:szCs w:val="20"/>
        </w:rPr>
      </w:pPr>
      <w:r w:rsidRPr="00B223C7">
        <w:rPr>
          <w:rFonts w:ascii="Arial" w:hAnsi="Arial" w:cs="Arial"/>
          <w:spacing w:val="-4"/>
          <w:sz w:val="20"/>
          <w:szCs w:val="20"/>
        </w:rPr>
        <w:t>Z uwagi na powyższe Zamawiający wymaga, aby w załączonym do oferty zobowiązaniu Wykonawca określił:</w:t>
      </w:r>
    </w:p>
    <w:p w14:paraId="09A9973C" w14:textId="77777777" w:rsidR="00B223C7" w:rsidRPr="00B223C7" w:rsidRDefault="00B223C7" w:rsidP="00BC75B4">
      <w:pPr>
        <w:numPr>
          <w:ilvl w:val="0"/>
          <w:numId w:val="19"/>
        </w:numPr>
        <w:spacing w:after="60" w:line="249" w:lineRule="auto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kto jest podmiotem przyjmującym zasoby, </w:t>
      </w:r>
    </w:p>
    <w:p w14:paraId="4A1B7DE3" w14:textId="77777777" w:rsidR="00B223C7" w:rsidRPr="00B223C7" w:rsidRDefault="00B223C7" w:rsidP="00BC75B4">
      <w:pPr>
        <w:numPr>
          <w:ilvl w:val="0"/>
          <w:numId w:val="19"/>
        </w:numPr>
        <w:spacing w:after="60" w:line="249" w:lineRule="auto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zakres zobowiązania podmiotu trzeciego, </w:t>
      </w:r>
    </w:p>
    <w:p w14:paraId="1BB943EF" w14:textId="77777777" w:rsidR="00B223C7" w:rsidRPr="00B223C7" w:rsidRDefault="00B223C7" w:rsidP="00BC75B4">
      <w:pPr>
        <w:numPr>
          <w:ilvl w:val="0"/>
          <w:numId w:val="19"/>
        </w:numPr>
        <w:spacing w:after="60" w:line="249" w:lineRule="auto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czego konkretnie dotyczy zobowiązanie oraz w jaki sposób będzie ono wykonane, w tym jakiego okresu dotyczy, </w:t>
      </w:r>
    </w:p>
    <w:p w14:paraId="2D6FF2D4" w14:textId="77777777" w:rsidR="00B223C7" w:rsidRPr="00B223C7" w:rsidRDefault="00B223C7" w:rsidP="00BC75B4">
      <w:pPr>
        <w:numPr>
          <w:ilvl w:val="0"/>
          <w:numId w:val="19"/>
        </w:numPr>
        <w:spacing w:after="60" w:line="249" w:lineRule="auto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na czym polega udział w realizacji zamówienia. </w:t>
      </w:r>
    </w:p>
    <w:p w14:paraId="3AC38209" w14:textId="77777777" w:rsidR="00B223C7" w:rsidRPr="00B223C7" w:rsidRDefault="00B223C7" w:rsidP="00B223C7">
      <w:pPr>
        <w:spacing w:after="60" w:line="249" w:lineRule="auto"/>
        <w:jc w:val="both"/>
        <w:rPr>
          <w:rFonts w:ascii="Arial" w:hAnsi="Arial" w:cs="Arial"/>
          <w:sz w:val="20"/>
          <w:szCs w:val="20"/>
        </w:rPr>
      </w:pPr>
    </w:p>
    <w:p w14:paraId="796076FF" w14:textId="1972610D" w:rsidR="00B223C7" w:rsidRPr="00B223C7" w:rsidRDefault="00B223C7" w:rsidP="00E51824">
      <w:pPr>
        <w:spacing w:after="60" w:line="24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W sytuacji gdy przedmiotem udzielenia są zasoby nierozerwalnie związane z podmiotem ich udzielającym, niemożliwe do samodzielnego obrotu i dalszego udzielenia ich bez zaangażowania tego podmiotu </w:t>
      </w:r>
      <w:r w:rsidR="00E51824">
        <w:rPr>
          <w:rFonts w:ascii="Arial" w:hAnsi="Arial" w:cs="Arial"/>
          <w:sz w:val="20"/>
          <w:szCs w:val="20"/>
        </w:rPr>
        <w:br/>
      </w:r>
      <w:r w:rsidRPr="00B223C7">
        <w:rPr>
          <w:rFonts w:ascii="Arial" w:hAnsi="Arial" w:cs="Arial"/>
          <w:sz w:val="20"/>
          <w:szCs w:val="20"/>
        </w:rPr>
        <w:t>w wykonanie zamówienia, taki dokument powinien zawierać wyraźne nawiązanie do uczestnictwa poprzez podwykonawstwo tego podmiotu w wykonaniu zamówienia.</w:t>
      </w:r>
    </w:p>
    <w:p w14:paraId="234A7D94" w14:textId="77777777" w:rsidR="00B223C7" w:rsidRPr="00B223C7" w:rsidRDefault="00B223C7" w:rsidP="00E51824">
      <w:pPr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Z treści przedstawionego zobowiązania musi wynikać jakie zasoby podmiot udostępnia i na jakich zasadach, </w:t>
      </w:r>
      <w:r w:rsidRPr="00B223C7">
        <w:rPr>
          <w:rFonts w:ascii="Arial" w:hAnsi="Arial" w:cs="Arial"/>
          <w:b/>
          <w:sz w:val="20"/>
          <w:szCs w:val="20"/>
        </w:rPr>
        <w:t>w odniesieniu do warunków dotyczących wykształcenia, kwalifikacji zawodowych lub doświadczenia z treści zobowiązania musi wynikać deklaracja faktycznego udziału podmiotu trzeciego w realizacji zamówienia</w:t>
      </w:r>
      <w:r w:rsidRPr="00B223C7">
        <w:rPr>
          <w:rFonts w:ascii="Arial" w:hAnsi="Arial" w:cs="Arial"/>
          <w:sz w:val="20"/>
          <w:szCs w:val="20"/>
        </w:rPr>
        <w:t>.</w:t>
      </w:r>
    </w:p>
    <w:p w14:paraId="7BC057A6" w14:textId="7B68AFC0" w:rsidR="00B223C7" w:rsidRPr="00B223C7" w:rsidRDefault="00B223C7" w:rsidP="00E51824">
      <w:pPr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b/>
          <w:sz w:val="20"/>
          <w:szCs w:val="20"/>
        </w:rPr>
        <w:t xml:space="preserve">Wykonawca, poprzez treść przedstawionych dokumentów, musi wykazać realny sposób, w jaki jest przewidziane korzystanie ze zdolności innych podmiotów trzeciego tzn. realny sposób w jaki inny podmiot gwarantuje Wykonawcy rzeczywisty dostęp do swoich, udostępnianych, zdolności </w:t>
      </w:r>
      <w:r w:rsidR="00F95DDC">
        <w:rPr>
          <w:rFonts w:ascii="Arial" w:hAnsi="Arial" w:cs="Arial"/>
          <w:b/>
          <w:sz w:val="20"/>
          <w:szCs w:val="20"/>
        </w:rPr>
        <w:br/>
      </w:r>
      <w:r w:rsidRPr="00B223C7">
        <w:rPr>
          <w:rFonts w:ascii="Arial" w:hAnsi="Arial" w:cs="Arial"/>
          <w:b/>
          <w:sz w:val="20"/>
          <w:szCs w:val="20"/>
        </w:rPr>
        <w:t>w stopniu niezbędnym dla należytego wykonania zamówienia.</w:t>
      </w:r>
    </w:p>
    <w:p w14:paraId="1CEF870C" w14:textId="77777777" w:rsidR="00B223C7" w:rsidRPr="00B223C7" w:rsidRDefault="00B223C7" w:rsidP="00E51824">
      <w:pPr>
        <w:shd w:val="clear" w:color="auto" w:fill="FFFFFF"/>
        <w:spacing w:before="120" w:after="120" w:line="259" w:lineRule="exact"/>
        <w:ind w:left="426" w:right="14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Podmiot, który zobowiązał się do udostępnienia zasobów dla potwierdzenia spełnienia sytuacji finansowej lub ekonomicznej, </w:t>
      </w:r>
      <w:r w:rsidRPr="00B223C7">
        <w:rPr>
          <w:rFonts w:ascii="Arial" w:hAnsi="Arial" w:cs="Arial"/>
          <w:b/>
          <w:sz w:val="20"/>
          <w:szCs w:val="20"/>
        </w:rPr>
        <w:t xml:space="preserve">odpowiada solidarnie </w:t>
      </w:r>
      <w:r w:rsidRPr="00B223C7">
        <w:rPr>
          <w:rFonts w:ascii="Arial" w:hAnsi="Arial" w:cs="Arial"/>
          <w:sz w:val="20"/>
          <w:szCs w:val="20"/>
        </w:rPr>
        <w:t xml:space="preserve">z wykonawcą </w:t>
      </w:r>
      <w:r w:rsidRPr="00B223C7">
        <w:rPr>
          <w:rFonts w:ascii="Arial" w:hAnsi="Arial" w:cs="Arial"/>
          <w:b/>
          <w:sz w:val="20"/>
          <w:szCs w:val="20"/>
        </w:rPr>
        <w:t>za szkodę poniesioną przez Zamawiającego powstałą wskutek nieudostępnienia tych zasobów, chyba że za nieudostępnienie zasobów nie ponosi winy.</w:t>
      </w:r>
    </w:p>
    <w:p w14:paraId="2C1CA80F" w14:textId="19E8AFA3" w:rsidR="00B223C7" w:rsidRPr="00B223C7" w:rsidRDefault="00B223C7" w:rsidP="00E51824">
      <w:pPr>
        <w:shd w:val="clear" w:color="auto" w:fill="FFFFFF"/>
        <w:spacing w:before="120" w:after="120" w:line="259" w:lineRule="exact"/>
        <w:ind w:left="426" w:right="14"/>
        <w:jc w:val="both"/>
        <w:rPr>
          <w:rFonts w:ascii="Arial" w:hAnsi="Arial" w:cs="Arial"/>
          <w:b/>
          <w:sz w:val="20"/>
          <w:szCs w:val="20"/>
        </w:rPr>
      </w:pPr>
      <w:r w:rsidRPr="00B223C7">
        <w:rPr>
          <w:rFonts w:ascii="Arial" w:hAnsi="Arial" w:cs="Arial"/>
          <w:sz w:val="20"/>
          <w:szCs w:val="20"/>
        </w:rPr>
        <w:t xml:space="preserve">Zamawiający </w:t>
      </w:r>
      <w:r w:rsidRPr="00B223C7">
        <w:rPr>
          <w:rFonts w:ascii="Arial" w:hAnsi="Arial" w:cs="Arial"/>
          <w:b/>
          <w:sz w:val="20"/>
          <w:szCs w:val="20"/>
        </w:rPr>
        <w:t xml:space="preserve">żąda aby </w:t>
      </w:r>
      <w:r w:rsidRPr="00B223C7">
        <w:rPr>
          <w:rFonts w:ascii="Arial" w:hAnsi="Arial" w:cs="Arial"/>
          <w:sz w:val="20"/>
          <w:szCs w:val="20"/>
        </w:rPr>
        <w:t>Wykonawca, który polega na zdolnościach lub sytuacji innych podmiotów</w:t>
      </w:r>
      <w:r w:rsidRPr="00B223C7">
        <w:rPr>
          <w:rFonts w:ascii="Arial" w:hAnsi="Arial" w:cs="Arial"/>
          <w:b/>
          <w:sz w:val="20"/>
          <w:szCs w:val="20"/>
        </w:rPr>
        <w:t xml:space="preserve">, przedstawił w odniesieniu do tych podmiotów dokumenty wskazane w pkt </w:t>
      </w:r>
      <w:r w:rsidR="00DC5604">
        <w:rPr>
          <w:rFonts w:ascii="Arial" w:hAnsi="Arial" w:cs="Arial"/>
          <w:b/>
          <w:sz w:val="20"/>
          <w:szCs w:val="20"/>
        </w:rPr>
        <w:t>VII</w:t>
      </w:r>
      <w:r w:rsidRPr="00B223C7">
        <w:rPr>
          <w:rFonts w:ascii="Arial" w:hAnsi="Arial" w:cs="Arial"/>
          <w:b/>
          <w:sz w:val="20"/>
          <w:szCs w:val="20"/>
        </w:rPr>
        <w:t xml:space="preserve"> niniejszej </w:t>
      </w:r>
      <w:r w:rsidR="00723B92">
        <w:rPr>
          <w:rFonts w:ascii="Arial" w:hAnsi="Arial" w:cs="Arial"/>
          <w:b/>
          <w:sz w:val="20"/>
          <w:szCs w:val="20"/>
        </w:rPr>
        <w:t>SWZ</w:t>
      </w:r>
      <w:r w:rsidRPr="00B223C7">
        <w:rPr>
          <w:rFonts w:ascii="Arial" w:hAnsi="Arial" w:cs="Arial"/>
          <w:b/>
          <w:sz w:val="20"/>
          <w:szCs w:val="20"/>
        </w:rPr>
        <w:t xml:space="preserve">. </w:t>
      </w:r>
    </w:p>
    <w:p w14:paraId="626812FA" w14:textId="620F5A40" w:rsidR="00B223C7" w:rsidRPr="00BD7CCE" w:rsidRDefault="00B223C7" w:rsidP="00BC75B4">
      <w:pPr>
        <w:pStyle w:val="Standard"/>
        <w:widowControl/>
        <w:numPr>
          <w:ilvl w:val="0"/>
          <w:numId w:val="25"/>
        </w:numPr>
        <w:spacing w:before="120" w:after="120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BD7CCE">
        <w:rPr>
          <w:rFonts w:ascii="Arial" w:hAnsi="Arial" w:cs="Arial"/>
          <w:sz w:val="20"/>
          <w:szCs w:val="20"/>
          <w:u w:val="single"/>
        </w:rPr>
        <w:t xml:space="preserve">Warunek, o którym mowa w punkcie </w:t>
      </w:r>
      <w:r w:rsidR="00E51824" w:rsidRPr="00BD7CCE">
        <w:rPr>
          <w:rFonts w:ascii="Arial" w:hAnsi="Arial" w:cs="Arial"/>
          <w:b/>
          <w:sz w:val="20"/>
          <w:szCs w:val="20"/>
          <w:u w:val="single"/>
        </w:rPr>
        <w:t>VI</w:t>
      </w:r>
      <w:r w:rsidRPr="00BD7CCE">
        <w:rPr>
          <w:rFonts w:ascii="Arial" w:hAnsi="Arial" w:cs="Arial"/>
          <w:b/>
          <w:sz w:val="20"/>
          <w:szCs w:val="20"/>
          <w:u w:val="single"/>
        </w:rPr>
        <w:t>.2.2)</w:t>
      </w:r>
      <w:r w:rsidRPr="00BD7CCE">
        <w:rPr>
          <w:rFonts w:ascii="Arial" w:hAnsi="Arial" w:cs="Arial"/>
          <w:sz w:val="20"/>
          <w:szCs w:val="20"/>
          <w:u w:val="single"/>
        </w:rPr>
        <w:t xml:space="preserve"> a dotyczący </w:t>
      </w:r>
      <w:r w:rsidRPr="00BD7CCE">
        <w:rPr>
          <w:rFonts w:ascii="Arial" w:hAnsi="Arial" w:cs="Arial"/>
          <w:b/>
          <w:color w:val="000000"/>
          <w:sz w:val="20"/>
          <w:szCs w:val="20"/>
        </w:rPr>
        <w:t>sytuacji ekonomicznej i finansowej</w:t>
      </w:r>
      <w:r w:rsidRPr="00BD7CCE">
        <w:rPr>
          <w:rFonts w:ascii="Arial" w:hAnsi="Arial" w:cs="Arial"/>
          <w:sz w:val="20"/>
          <w:szCs w:val="20"/>
          <w:u w:val="single"/>
        </w:rPr>
        <w:t xml:space="preserve"> zostanie spełniony, jeżeli Wykonawca wykaże, że:</w:t>
      </w:r>
    </w:p>
    <w:p w14:paraId="7BD750DB" w14:textId="4AC30C90" w:rsidR="00B223C7" w:rsidRPr="00BD7CCE" w:rsidRDefault="00B223C7" w:rsidP="00B223C7">
      <w:pPr>
        <w:pStyle w:val="Standard"/>
        <w:widowControl/>
        <w:spacing w:before="120" w:after="120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BD7CCE">
        <w:rPr>
          <w:rFonts w:ascii="Arial" w:hAnsi="Arial" w:cs="Arial"/>
          <w:sz w:val="20"/>
          <w:szCs w:val="20"/>
          <w:u w:val="single"/>
        </w:rPr>
        <w:t xml:space="preserve">posiada środki finansowe lub zdolność kredytową </w:t>
      </w:r>
      <w:r w:rsidR="00E51824" w:rsidRPr="00BD7CCE">
        <w:rPr>
          <w:rFonts w:ascii="Arial" w:hAnsi="Arial" w:cs="Arial"/>
          <w:sz w:val="20"/>
          <w:szCs w:val="20"/>
          <w:u w:val="single"/>
        </w:rPr>
        <w:t>pozwalającą na zakup materiałów i organizację budowę na czas wykonania</w:t>
      </w:r>
      <w:r w:rsidRPr="00BD7CCE">
        <w:rPr>
          <w:rFonts w:ascii="Arial" w:hAnsi="Arial" w:cs="Arial"/>
          <w:bCs/>
          <w:sz w:val="20"/>
          <w:szCs w:val="20"/>
          <w:u w:val="single"/>
        </w:rPr>
        <w:t xml:space="preserve"> i posiada opłaconą polisę od odpowiedzialności cywilnej w zakresie prowadzonej działalności związanej z przedmiotem zamówienia w wysokości co najmniej </w:t>
      </w:r>
      <w:r w:rsidR="00E51824" w:rsidRPr="00BD7CCE">
        <w:rPr>
          <w:rFonts w:ascii="Arial" w:hAnsi="Arial" w:cs="Arial"/>
          <w:b/>
          <w:sz w:val="20"/>
          <w:szCs w:val="20"/>
          <w:u w:val="single"/>
        </w:rPr>
        <w:t>1 00</w:t>
      </w:r>
      <w:r w:rsidRPr="00BD7CCE">
        <w:rPr>
          <w:rFonts w:ascii="Arial" w:hAnsi="Arial" w:cs="Arial"/>
          <w:b/>
          <w:sz w:val="20"/>
          <w:szCs w:val="20"/>
          <w:u w:val="single"/>
        </w:rPr>
        <w:t>0 000,00 PLN</w:t>
      </w:r>
      <w:r w:rsidRPr="00BD7CCE">
        <w:rPr>
          <w:rFonts w:ascii="Arial" w:hAnsi="Arial" w:cs="Arial"/>
          <w:sz w:val="20"/>
          <w:szCs w:val="20"/>
          <w:u w:val="single"/>
        </w:rPr>
        <w:t>.</w:t>
      </w:r>
    </w:p>
    <w:p w14:paraId="0E45DB52" w14:textId="77777777" w:rsidR="00B223C7" w:rsidRPr="00BD7CCE" w:rsidRDefault="00B223C7" w:rsidP="00B223C7">
      <w:pPr>
        <w:tabs>
          <w:tab w:val="left" w:pos="426"/>
        </w:tabs>
        <w:autoSpaceDE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BD7CCE">
        <w:rPr>
          <w:rFonts w:ascii="Arial" w:hAnsi="Arial" w:cs="Arial"/>
          <w:sz w:val="20"/>
          <w:szCs w:val="20"/>
        </w:rPr>
        <w:t xml:space="preserve">Ocena spełniania warunku zostanie dokonana na podstawie </w:t>
      </w:r>
      <w:r w:rsidRPr="00BD7CCE">
        <w:rPr>
          <w:rFonts w:ascii="Arial" w:hAnsi="Arial" w:cs="Arial"/>
          <w:color w:val="000000"/>
          <w:sz w:val="20"/>
          <w:szCs w:val="20"/>
        </w:rPr>
        <w:t>złożonego przez Wykonawcę:</w:t>
      </w:r>
    </w:p>
    <w:p w14:paraId="28FB92B6" w14:textId="77777777" w:rsidR="00B223C7" w:rsidRPr="00BD7CCE" w:rsidRDefault="00B223C7" w:rsidP="00B223C7">
      <w:pPr>
        <w:tabs>
          <w:tab w:val="left" w:pos="142"/>
          <w:tab w:val="left" w:pos="426"/>
        </w:tabs>
        <w:autoSpaceDE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BD7CCE">
        <w:rPr>
          <w:rFonts w:ascii="Arial" w:hAnsi="Arial" w:cs="Arial"/>
          <w:color w:val="000000"/>
          <w:sz w:val="20"/>
          <w:szCs w:val="20"/>
        </w:rPr>
        <w:lastRenderedPageBreak/>
        <w:t>- oświadczenia o spełnianiu warunków udziału w postępowaniu,</w:t>
      </w:r>
    </w:p>
    <w:p w14:paraId="404774DD" w14:textId="77777777" w:rsidR="00B223C7" w:rsidRPr="00BD7CCE" w:rsidRDefault="00B223C7" w:rsidP="00B223C7">
      <w:pPr>
        <w:pStyle w:val="Standard"/>
        <w:tabs>
          <w:tab w:val="left" w:pos="284"/>
          <w:tab w:val="left" w:pos="426"/>
          <w:tab w:val="left" w:pos="1134"/>
        </w:tabs>
        <w:spacing w:before="120"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BD7CCE">
        <w:rPr>
          <w:rFonts w:ascii="Arial" w:hAnsi="Arial" w:cs="Arial"/>
          <w:sz w:val="20"/>
          <w:szCs w:val="20"/>
        </w:rPr>
        <w:t>- dokumentów ubezpieczenia potwierdzających posiadanie wymaganego ubezpieczenia*;</w:t>
      </w:r>
    </w:p>
    <w:p w14:paraId="105B0A5F" w14:textId="77777777" w:rsidR="00B223C7" w:rsidRPr="00BD7CCE" w:rsidRDefault="00B223C7" w:rsidP="00B223C7">
      <w:pPr>
        <w:pStyle w:val="Standard"/>
        <w:tabs>
          <w:tab w:val="left" w:pos="426"/>
          <w:tab w:val="left" w:pos="1134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color w:val="000000"/>
          <w:sz w:val="20"/>
          <w:szCs w:val="20"/>
        </w:rPr>
        <w:t xml:space="preserve">- </w:t>
      </w:r>
      <w:r w:rsidRPr="00BD7CCE">
        <w:rPr>
          <w:rFonts w:ascii="Arial" w:hAnsi="Arial" w:cs="Arial"/>
          <w:sz w:val="20"/>
          <w:szCs w:val="20"/>
        </w:rPr>
        <w:t>pisemnego zobowiązania innego podmiotu do udostępnienia zasobów (zdolności finansowej) niezbędnych do wykonania zamówienia (o ile dotyczy).</w:t>
      </w:r>
    </w:p>
    <w:p w14:paraId="0FA987F3" w14:textId="77777777" w:rsidR="00B223C7" w:rsidRPr="00BD7CCE" w:rsidRDefault="00B223C7" w:rsidP="00B223C7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BD7CCE">
        <w:rPr>
          <w:rFonts w:ascii="Arial" w:hAnsi="Arial" w:cs="Arial"/>
          <w:i/>
          <w:color w:val="000000"/>
          <w:sz w:val="20"/>
          <w:szCs w:val="20"/>
        </w:rPr>
        <w:t xml:space="preserve">W przypadku wspólnego ubiegania się dwóch lub więcej Wykonawców o udzielenie niniejszego zamówienia, oceniana będzie ich łączna </w:t>
      </w:r>
      <w:bookmarkStart w:id="18" w:name="_Hlk517161774"/>
      <w:r w:rsidRPr="00BD7CCE">
        <w:rPr>
          <w:rFonts w:ascii="Arial" w:hAnsi="Arial" w:cs="Arial"/>
          <w:i/>
          <w:color w:val="000000"/>
          <w:sz w:val="20"/>
          <w:szCs w:val="20"/>
        </w:rPr>
        <w:t xml:space="preserve">sytuacja ekonomiczna i finansowa </w:t>
      </w:r>
      <w:bookmarkEnd w:id="18"/>
      <w:r w:rsidRPr="00BD7CCE">
        <w:rPr>
          <w:rFonts w:ascii="Arial" w:hAnsi="Arial" w:cs="Arial"/>
          <w:i/>
          <w:color w:val="000000"/>
          <w:sz w:val="20"/>
          <w:szCs w:val="20"/>
        </w:rPr>
        <w:t>– w tym celu dokumenty ma obowiązek złożyć ten lub ci z Wykonawców, którzy w imieniu wszystkich wykazywać będą spełnienie tego warunku.</w:t>
      </w:r>
    </w:p>
    <w:p w14:paraId="75D139E9" w14:textId="77777777" w:rsidR="00B223C7" w:rsidRPr="00BD7CCE" w:rsidRDefault="00B223C7" w:rsidP="00B223C7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b/>
          <w:bCs/>
          <w:sz w:val="20"/>
          <w:szCs w:val="20"/>
        </w:rPr>
        <w:t>*</w:t>
      </w:r>
      <w:r w:rsidRPr="00BD7CCE">
        <w:rPr>
          <w:rFonts w:ascii="Arial" w:hAnsi="Arial" w:cs="Arial"/>
          <w:sz w:val="20"/>
          <w:szCs w:val="20"/>
        </w:rPr>
        <w:t xml:space="preserve"> </w:t>
      </w:r>
      <w:r w:rsidRPr="00BD7CCE">
        <w:rPr>
          <w:rFonts w:ascii="Arial" w:hAnsi="Arial" w:cs="Arial"/>
          <w:i/>
          <w:iCs/>
          <w:sz w:val="20"/>
          <w:szCs w:val="20"/>
        </w:rPr>
        <w:t>Jeżeli wykonawca, wykazując spełnianie powyższego warunku, polega na zdolnościach finansowych innych podmiotów na zasadach określonych w art. 26 ust. 2b u.p.z.p., wymaga się przedłożenia dokumentów ubezpieczenia lub informacji z banku lub spółdzielczej kasy oszczędnościowo-kredytowej dotyczącej tych podmiotów.</w:t>
      </w:r>
    </w:p>
    <w:p w14:paraId="76A7882B" w14:textId="77777777" w:rsidR="00B223C7" w:rsidRPr="00BD7CCE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spacing w:val="-4"/>
          <w:sz w:val="20"/>
          <w:szCs w:val="20"/>
        </w:rPr>
        <w:t>Ponadto</w:t>
      </w:r>
      <w:r w:rsidRPr="00BD7CCE">
        <w:rPr>
          <w:rFonts w:ascii="Arial" w:hAnsi="Arial" w:cs="Arial"/>
          <w:sz w:val="20"/>
          <w:szCs w:val="20"/>
        </w:rPr>
        <w:t xml:space="preserve"> Wykonawca zobowiązany jest złożyć:</w:t>
      </w:r>
    </w:p>
    <w:p w14:paraId="141FC273" w14:textId="7A2B5AAD" w:rsidR="00B223C7" w:rsidRPr="00BD7CCE" w:rsidRDefault="00B223C7" w:rsidP="00B223C7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CCE">
        <w:rPr>
          <w:rFonts w:ascii="Arial" w:hAnsi="Arial" w:cs="Arial"/>
          <w:b/>
          <w:sz w:val="20"/>
          <w:szCs w:val="20"/>
        </w:rPr>
        <w:t>- oświadczenie</w:t>
      </w:r>
      <w:r w:rsidRPr="00BD7CCE">
        <w:rPr>
          <w:rFonts w:ascii="Arial" w:hAnsi="Arial" w:cs="Arial"/>
          <w:sz w:val="20"/>
          <w:szCs w:val="20"/>
        </w:rPr>
        <w:t xml:space="preserve">, sporządzone według wzoru </w:t>
      </w:r>
      <w:r w:rsidRPr="00723B92">
        <w:rPr>
          <w:rFonts w:ascii="Arial" w:hAnsi="Arial" w:cs="Arial"/>
          <w:sz w:val="20"/>
          <w:szCs w:val="20"/>
        </w:rPr>
        <w:t xml:space="preserve">stanowiącego </w:t>
      </w:r>
      <w:r w:rsidRPr="00723B92">
        <w:rPr>
          <w:rFonts w:ascii="Arial" w:hAnsi="Arial" w:cs="Arial"/>
          <w:b/>
          <w:sz w:val="20"/>
          <w:szCs w:val="20"/>
        </w:rPr>
        <w:t>załącznik nr 2</w:t>
      </w:r>
      <w:r w:rsidRPr="00BD7CCE">
        <w:rPr>
          <w:rFonts w:ascii="Arial" w:hAnsi="Arial" w:cs="Arial"/>
          <w:b/>
          <w:sz w:val="20"/>
          <w:szCs w:val="20"/>
        </w:rPr>
        <w:t xml:space="preserve"> </w:t>
      </w:r>
      <w:r w:rsidRPr="00BD7CCE">
        <w:rPr>
          <w:rFonts w:ascii="Arial" w:hAnsi="Arial" w:cs="Arial"/>
          <w:sz w:val="20"/>
          <w:szCs w:val="20"/>
        </w:rPr>
        <w:t xml:space="preserve">do </w:t>
      </w:r>
      <w:r w:rsidR="00723B92">
        <w:rPr>
          <w:rFonts w:ascii="Arial" w:hAnsi="Arial" w:cs="Arial"/>
          <w:sz w:val="20"/>
          <w:szCs w:val="20"/>
        </w:rPr>
        <w:t>SWZ</w:t>
      </w:r>
      <w:r w:rsidRPr="00BD7CCE">
        <w:rPr>
          <w:rFonts w:ascii="Arial" w:hAnsi="Arial" w:cs="Arial"/>
          <w:sz w:val="20"/>
          <w:szCs w:val="20"/>
        </w:rPr>
        <w:t xml:space="preserve">, </w:t>
      </w:r>
      <w:r w:rsidRPr="00BD7CCE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BD7CCE">
        <w:rPr>
          <w:rFonts w:ascii="Arial" w:hAnsi="Arial" w:cs="Arial"/>
          <w:sz w:val="20"/>
          <w:szCs w:val="20"/>
        </w:rPr>
        <w:t>oraz</w:t>
      </w:r>
      <w:r w:rsidRPr="00BD7CCE">
        <w:rPr>
          <w:rFonts w:ascii="Arial" w:hAnsi="Arial" w:cs="Arial"/>
          <w:b/>
          <w:sz w:val="20"/>
          <w:szCs w:val="20"/>
        </w:rPr>
        <w:t xml:space="preserve"> </w:t>
      </w:r>
      <w:r w:rsidRPr="00BD7CCE">
        <w:rPr>
          <w:rFonts w:ascii="Arial" w:hAnsi="Arial" w:cs="Arial"/>
          <w:sz w:val="20"/>
          <w:szCs w:val="20"/>
        </w:rPr>
        <w:t xml:space="preserve">stosowne dokumenty potwierdzające brak podstaw do wykluczenia, o których mowa </w:t>
      </w:r>
      <w:r w:rsidR="00F95DDC">
        <w:rPr>
          <w:rFonts w:ascii="Arial" w:hAnsi="Arial" w:cs="Arial"/>
          <w:sz w:val="20"/>
          <w:szCs w:val="20"/>
        </w:rPr>
        <w:br/>
      </w:r>
      <w:r w:rsidRPr="00BD7CCE">
        <w:rPr>
          <w:rFonts w:ascii="Arial" w:hAnsi="Arial" w:cs="Arial"/>
          <w:sz w:val="20"/>
          <w:szCs w:val="20"/>
        </w:rPr>
        <w:t xml:space="preserve">w pkt. </w:t>
      </w:r>
      <w:r w:rsidR="00E51824" w:rsidRPr="00BD7CCE">
        <w:rPr>
          <w:rFonts w:ascii="Arial" w:hAnsi="Arial" w:cs="Arial"/>
          <w:sz w:val="20"/>
          <w:szCs w:val="20"/>
        </w:rPr>
        <w:t>VII</w:t>
      </w:r>
      <w:r w:rsidRPr="00BD7CCE">
        <w:rPr>
          <w:rFonts w:ascii="Arial" w:hAnsi="Arial" w:cs="Arial"/>
          <w:sz w:val="20"/>
          <w:szCs w:val="20"/>
        </w:rPr>
        <w:t xml:space="preserve"> </w:t>
      </w:r>
      <w:r w:rsidR="00723B92">
        <w:rPr>
          <w:rFonts w:ascii="Arial" w:hAnsi="Arial" w:cs="Arial"/>
          <w:sz w:val="20"/>
          <w:szCs w:val="20"/>
        </w:rPr>
        <w:t>SWZ</w:t>
      </w:r>
      <w:r w:rsidRPr="00BD7CCE">
        <w:rPr>
          <w:rFonts w:ascii="Arial" w:hAnsi="Arial" w:cs="Arial"/>
          <w:sz w:val="20"/>
          <w:szCs w:val="20"/>
        </w:rPr>
        <w:t>.</w:t>
      </w:r>
    </w:p>
    <w:p w14:paraId="21736DC0" w14:textId="6BC39E8F" w:rsidR="00B223C7" w:rsidRPr="00BD7CCE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D7CCE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D7CCE">
        <w:rPr>
          <w:rFonts w:ascii="Arial" w:hAnsi="Arial" w:cs="Arial"/>
          <w:spacing w:val="-4"/>
          <w:sz w:val="20"/>
          <w:szCs w:val="20"/>
        </w:rPr>
        <w:t>przypadku</w:t>
      </w:r>
      <w:r w:rsidRPr="00BD7CCE">
        <w:rPr>
          <w:rFonts w:ascii="Arial" w:hAnsi="Arial" w:cs="Arial"/>
          <w:color w:val="000000"/>
          <w:sz w:val="20"/>
          <w:szCs w:val="20"/>
        </w:rPr>
        <w:t xml:space="preserve"> złożenia przez Wykonawców dokumentów zawierających dane w innych walutach niż określono w pkt </w:t>
      </w:r>
      <w:r w:rsidR="00746BE1" w:rsidRPr="00BD7CCE">
        <w:rPr>
          <w:rFonts w:ascii="Arial" w:hAnsi="Arial" w:cs="Arial"/>
          <w:color w:val="000000"/>
          <w:sz w:val="20"/>
          <w:szCs w:val="20"/>
        </w:rPr>
        <w:t>8</w:t>
      </w:r>
      <w:r w:rsidRPr="00BD7CCE">
        <w:rPr>
          <w:rFonts w:ascii="Arial" w:hAnsi="Arial" w:cs="Arial"/>
          <w:color w:val="000000"/>
          <w:sz w:val="20"/>
          <w:szCs w:val="20"/>
        </w:rPr>
        <w:t>, Zamawiający jako kurs przeliczeniowy waluty przyjmie średni kurs NBP z dnia ogłoszenia</w:t>
      </w:r>
      <w:r w:rsidR="00746BE1" w:rsidRPr="00BD7CCE">
        <w:rPr>
          <w:rFonts w:ascii="Arial" w:hAnsi="Arial" w:cs="Arial"/>
          <w:color w:val="000000"/>
          <w:sz w:val="20"/>
          <w:szCs w:val="20"/>
        </w:rPr>
        <w:t xml:space="preserve"> niniejszego zamówienia na stronie internetowej Zamawiającego.</w:t>
      </w:r>
      <w:r w:rsidRPr="00BD7C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D7737A9" w14:textId="22529BDF" w:rsidR="00952D61" w:rsidRPr="00BD7CCE" w:rsidRDefault="00B223C7" w:rsidP="00BC75B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D7CCE">
        <w:rPr>
          <w:rFonts w:ascii="Arial" w:hAnsi="Arial" w:cs="Arial"/>
          <w:sz w:val="20"/>
          <w:szCs w:val="20"/>
        </w:rPr>
        <w:t xml:space="preserve">Wykonawca może polegać na </w:t>
      </w:r>
      <w:r w:rsidRPr="00BD7CCE">
        <w:rPr>
          <w:rFonts w:ascii="Arial" w:hAnsi="Arial" w:cs="Arial"/>
          <w:b/>
          <w:sz w:val="20"/>
          <w:szCs w:val="20"/>
        </w:rPr>
        <w:t>wiedzy i doświadczeniu</w:t>
      </w:r>
      <w:r w:rsidRPr="00BD7CCE">
        <w:rPr>
          <w:rFonts w:ascii="Arial" w:hAnsi="Arial" w:cs="Arial"/>
          <w:sz w:val="20"/>
          <w:szCs w:val="20"/>
        </w:rPr>
        <w:t xml:space="preserve">, </w:t>
      </w:r>
      <w:r w:rsidRPr="00BD7CCE">
        <w:rPr>
          <w:rFonts w:ascii="Arial" w:hAnsi="Arial" w:cs="Arial"/>
          <w:b/>
          <w:sz w:val="20"/>
          <w:szCs w:val="20"/>
        </w:rPr>
        <w:t>potencjale technicznym</w:t>
      </w:r>
      <w:r w:rsidRPr="00BD7CCE">
        <w:rPr>
          <w:rFonts w:ascii="Arial" w:hAnsi="Arial" w:cs="Arial"/>
          <w:sz w:val="20"/>
          <w:szCs w:val="20"/>
        </w:rPr>
        <w:t xml:space="preserve">, </w:t>
      </w:r>
      <w:r w:rsidRPr="00BD7CCE">
        <w:rPr>
          <w:rFonts w:ascii="Arial" w:hAnsi="Arial" w:cs="Arial"/>
          <w:b/>
          <w:sz w:val="20"/>
          <w:szCs w:val="20"/>
        </w:rPr>
        <w:t xml:space="preserve">osobach </w:t>
      </w:r>
      <w:r w:rsidRPr="00BD7CCE">
        <w:rPr>
          <w:rFonts w:ascii="Arial" w:hAnsi="Arial" w:cs="Arial"/>
          <w:sz w:val="20"/>
          <w:szCs w:val="20"/>
        </w:rPr>
        <w:t xml:space="preserve">zdolnych do wykonania niniejszego zamówienia lub </w:t>
      </w:r>
      <w:r w:rsidRPr="00BD7CCE">
        <w:rPr>
          <w:rFonts w:ascii="Arial" w:hAnsi="Arial" w:cs="Arial"/>
          <w:b/>
          <w:sz w:val="20"/>
          <w:szCs w:val="20"/>
        </w:rPr>
        <w:t>zdolnościach finansowych</w:t>
      </w:r>
      <w:r w:rsidRPr="00BD7CCE">
        <w:rPr>
          <w:rFonts w:ascii="Arial" w:hAnsi="Arial" w:cs="Arial"/>
          <w:sz w:val="20"/>
          <w:szCs w:val="20"/>
        </w:rPr>
        <w:t xml:space="preserve"> innych podmiotów, niezależnie od charakteru prawnego łączących go  z nimi stosunków. Wykonawca w takiej sytuacji zobowiązany jest udowodnić zamawiającemu, iż będzie dysponował </w:t>
      </w:r>
      <w:r w:rsidRPr="00BD7CCE">
        <w:rPr>
          <w:rFonts w:ascii="Arial" w:hAnsi="Arial" w:cs="Arial"/>
          <w:b/>
          <w:sz w:val="20"/>
          <w:szCs w:val="20"/>
        </w:rPr>
        <w:t xml:space="preserve">zasobami </w:t>
      </w:r>
      <w:r w:rsidRPr="00BD7CCE">
        <w:rPr>
          <w:rFonts w:ascii="Arial" w:hAnsi="Arial" w:cs="Arial"/>
          <w:sz w:val="20"/>
          <w:szCs w:val="20"/>
        </w:rPr>
        <w:t xml:space="preserve">niezbędnymi do realizacji zamówienia, </w:t>
      </w:r>
      <w:r w:rsidR="00E51824" w:rsidRPr="00BD7CCE">
        <w:rPr>
          <w:rFonts w:ascii="Arial" w:hAnsi="Arial" w:cs="Arial"/>
          <w:sz w:val="20"/>
          <w:szCs w:val="20"/>
        </w:rPr>
        <w:br/>
      </w:r>
      <w:r w:rsidRPr="00BD7CCE">
        <w:rPr>
          <w:rFonts w:ascii="Arial" w:hAnsi="Arial" w:cs="Arial"/>
          <w:sz w:val="20"/>
          <w:szCs w:val="20"/>
        </w:rPr>
        <w:t xml:space="preserve">w szczególności przedstawiając w tym celu </w:t>
      </w:r>
      <w:r w:rsidRPr="00BD7CCE">
        <w:rPr>
          <w:rFonts w:ascii="Arial" w:hAnsi="Arial" w:cs="Arial"/>
          <w:b/>
          <w:sz w:val="20"/>
          <w:szCs w:val="20"/>
        </w:rPr>
        <w:t>pisemne zobowiązanie tych podmiotów</w:t>
      </w:r>
      <w:r w:rsidRPr="00BD7CCE">
        <w:rPr>
          <w:rFonts w:ascii="Arial" w:hAnsi="Arial" w:cs="Arial"/>
          <w:sz w:val="20"/>
          <w:szCs w:val="20"/>
        </w:rPr>
        <w:t xml:space="preserve"> do oddania mu do dyspozycji niezbędnych zasobów na okres korzystania z nich przy wykonaniu niniejszego zamówienia, sporządzone według wzoru, </w:t>
      </w:r>
      <w:r w:rsidRPr="00723B92">
        <w:rPr>
          <w:rFonts w:ascii="Arial" w:hAnsi="Arial" w:cs="Arial"/>
          <w:sz w:val="20"/>
          <w:szCs w:val="20"/>
        </w:rPr>
        <w:t xml:space="preserve">stanowiącego załącznik nr </w:t>
      </w:r>
      <w:r w:rsidRPr="00723B92">
        <w:rPr>
          <w:rFonts w:ascii="Arial" w:hAnsi="Arial" w:cs="Arial"/>
          <w:b/>
          <w:sz w:val="20"/>
          <w:szCs w:val="20"/>
        </w:rPr>
        <w:t>3</w:t>
      </w:r>
      <w:r w:rsidRPr="00BD7CCE">
        <w:rPr>
          <w:rFonts w:ascii="Arial" w:hAnsi="Arial" w:cs="Arial"/>
          <w:b/>
          <w:sz w:val="20"/>
          <w:szCs w:val="20"/>
        </w:rPr>
        <w:t xml:space="preserve"> </w:t>
      </w:r>
      <w:r w:rsidRPr="00BD7CCE">
        <w:rPr>
          <w:rFonts w:ascii="Arial" w:hAnsi="Arial" w:cs="Arial"/>
          <w:sz w:val="20"/>
          <w:szCs w:val="20"/>
        </w:rPr>
        <w:t xml:space="preserve">do </w:t>
      </w:r>
      <w:r w:rsidR="00723B92">
        <w:rPr>
          <w:rFonts w:ascii="Arial" w:hAnsi="Arial" w:cs="Arial"/>
          <w:sz w:val="20"/>
          <w:szCs w:val="20"/>
        </w:rPr>
        <w:t>SWZ</w:t>
      </w:r>
      <w:r w:rsidRPr="00BD7CCE">
        <w:rPr>
          <w:rFonts w:ascii="Arial" w:hAnsi="Arial" w:cs="Arial"/>
          <w:sz w:val="20"/>
          <w:szCs w:val="20"/>
        </w:rPr>
        <w:t>.</w:t>
      </w:r>
    </w:p>
    <w:p w14:paraId="2CAF7A50" w14:textId="77777777" w:rsidR="00952D61" w:rsidRPr="00BD7CCE" w:rsidRDefault="00952D61" w:rsidP="00A76D0B">
      <w:pPr>
        <w:rPr>
          <w:rFonts w:ascii="Arial" w:hAnsi="Arial" w:cs="Arial"/>
          <w:bCs/>
          <w:sz w:val="22"/>
          <w:szCs w:val="22"/>
          <w:lang w:eastAsia="ar-SA"/>
        </w:rPr>
      </w:pPr>
    </w:p>
    <w:p w14:paraId="18146E3C" w14:textId="77777777" w:rsidR="00934E28" w:rsidRPr="00715D23" w:rsidRDefault="00145A08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19" w:name="_Toc240091579"/>
      <w:r w:rsidRPr="00715D23">
        <w:rPr>
          <w:rFonts w:ascii="Arial" w:hAnsi="Arial" w:cs="Arial"/>
          <w:b/>
          <w:sz w:val="22"/>
          <w:szCs w:val="22"/>
        </w:rPr>
        <w:t>Wykaz oświadczeń lub dokumentów, jakie mają dostarczyć Wykonawcy w celu potwierdzenia spełnienia warunków udziału w postępowaniu.</w:t>
      </w:r>
      <w:bookmarkEnd w:id="19"/>
      <w:r w:rsidR="00934E28" w:rsidRPr="00715D23">
        <w:rPr>
          <w:rFonts w:ascii="Arial" w:hAnsi="Arial" w:cs="Arial"/>
          <w:b/>
          <w:sz w:val="22"/>
          <w:szCs w:val="22"/>
        </w:rPr>
        <w:t xml:space="preserve"> </w:t>
      </w:r>
    </w:p>
    <w:p w14:paraId="5110B8EC" w14:textId="77777777" w:rsidR="00746BE1" w:rsidRPr="00BD7CCE" w:rsidRDefault="00746BE1" w:rsidP="00BC75B4">
      <w:pPr>
        <w:numPr>
          <w:ilvl w:val="2"/>
          <w:numId w:val="29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D7CCE">
        <w:rPr>
          <w:rFonts w:ascii="Arial" w:hAnsi="Arial" w:cs="Arial"/>
          <w:b/>
          <w:bCs/>
          <w:sz w:val="20"/>
          <w:szCs w:val="20"/>
        </w:rPr>
        <w:t>Dokumenty składane wraz z ofertą:</w:t>
      </w:r>
    </w:p>
    <w:p w14:paraId="09931ECA" w14:textId="77777777" w:rsidR="00746BE1" w:rsidRPr="00BD7CCE" w:rsidRDefault="00746BE1" w:rsidP="00746BE1">
      <w:pPr>
        <w:spacing w:after="120"/>
        <w:ind w:left="426"/>
        <w:jc w:val="both"/>
        <w:rPr>
          <w:rFonts w:ascii="Arial" w:hAnsi="Arial" w:cs="Arial"/>
          <w:color w:val="000000"/>
          <w:sz w:val="20"/>
        </w:rPr>
      </w:pPr>
      <w:r w:rsidRPr="00BD7CCE">
        <w:rPr>
          <w:rFonts w:ascii="Arial" w:hAnsi="Arial" w:cs="Arial"/>
          <w:color w:val="000000"/>
          <w:sz w:val="20"/>
        </w:rPr>
        <w:t>W celu potwierdzenia spełniania warunków udziału w postępowaniu oraz braku podstaw wykluczenia Wykonawca złoży wymagane przez Zamawiającego oświadczenia oraz dokumenty w tym:</w:t>
      </w:r>
    </w:p>
    <w:p w14:paraId="6C10D1D2" w14:textId="4AA426AD" w:rsidR="00746BE1" w:rsidRPr="00BD7CCE" w:rsidRDefault="00746BE1" w:rsidP="00BC75B4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</w:rPr>
      </w:pPr>
      <w:r w:rsidRPr="00BD7CCE">
        <w:rPr>
          <w:rFonts w:ascii="Arial" w:hAnsi="Arial" w:cs="Arial"/>
          <w:b/>
          <w:bCs/>
          <w:color w:val="000000"/>
          <w:sz w:val="20"/>
        </w:rPr>
        <w:t xml:space="preserve">oświadczenie o braku podstaw wykluczenia oraz oświadczenie o spełnianiu warunków udziału </w:t>
      </w:r>
      <w:r w:rsidR="00BD7CCE" w:rsidRPr="00BD7CCE">
        <w:rPr>
          <w:rFonts w:ascii="Arial" w:hAnsi="Arial" w:cs="Arial"/>
          <w:b/>
          <w:bCs/>
          <w:color w:val="000000"/>
          <w:sz w:val="20"/>
        </w:rPr>
        <w:br/>
      </w:r>
      <w:r w:rsidRPr="00BD7CCE">
        <w:rPr>
          <w:rFonts w:ascii="Arial" w:hAnsi="Arial" w:cs="Arial"/>
          <w:b/>
          <w:bCs/>
          <w:color w:val="000000"/>
          <w:sz w:val="20"/>
        </w:rPr>
        <w:t>w postępowaniu</w:t>
      </w:r>
      <w:r w:rsidRPr="00BD7CCE">
        <w:rPr>
          <w:rFonts w:ascii="Arial" w:hAnsi="Arial" w:cs="Arial"/>
          <w:color w:val="000000"/>
          <w:sz w:val="20"/>
        </w:rPr>
        <w:t xml:space="preserve"> w zakresie wskazanym przez Zamawiającego – wg wzoru stanowiącego załącznik nr 2 do niniejszej </w:t>
      </w:r>
      <w:r w:rsidR="00723B92">
        <w:rPr>
          <w:rFonts w:ascii="Arial" w:hAnsi="Arial" w:cs="Arial"/>
          <w:color w:val="000000"/>
          <w:sz w:val="20"/>
        </w:rPr>
        <w:t>SWZ</w:t>
      </w:r>
      <w:r w:rsidRPr="00BD7CCE">
        <w:rPr>
          <w:rFonts w:ascii="Arial" w:hAnsi="Arial" w:cs="Arial"/>
          <w:sz w:val="20"/>
        </w:rPr>
        <w:t>;</w:t>
      </w:r>
    </w:p>
    <w:p w14:paraId="5C4E4618" w14:textId="65784192" w:rsidR="00746BE1" w:rsidRPr="00BD7CCE" w:rsidRDefault="00746BE1" w:rsidP="00BC75B4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</w:rPr>
      </w:pPr>
      <w:r w:rsidRPr="00BD7CCE">
        <w:rPr>
          <w:rFonts w:ascii="Arial" w:hAnsi="Arial" w:cs="Arial"/>
          <w:b/>
          <w:sz w:val="20"/>
        </w:rPr>
        <w:t>oświadczenie podmiotu udostępniającego zasoby o niepodleganiu wykluczeniu</w:t>
      </w:r>
      <w:r w:rsidRPr="00BD7CCE">
        <w:rPr>
          <w:rFonts w:ascii="Arial" w:hAnsi="Arial" w:cs="Arial"/>
          <w:b/>
          <w:bCs/>
          <w:sz w:val="20"/>
        </w:rPr>
        <w:t xml:space="preserve"> oraz </w:t>
      </w:r>
      <w:r w:rsidRPr="00BD7CCE">
        <w:rPr>
          <w:rFonts w:ascii="Arial" w:hAnsi="Arial" w:cs="Arial"/>
          <w:b/>
          <w:sz w:val="20"/>
        </w:rPr>
        <w:t xml:space="preserve">spełnianiu warunków udziału w postępowaniu </w:t>
      </w:r>
      <w:r w:rsidRPr="00BD7CCE">
        <w:rPr>
          <w:rFonts w:ascii="Arial" w:hAnsi="Arial" w:cs="Arial"/>
          <w:bCs/>
          <w:sz w:val="20"/>
        </w:rPr>
        <w:t>w zakresie w jakim Wykonawca powołuje się na jego zasoby</w:t>
      </w:r>
      <w:r w:rsidRPr="00BD7CCE">
        <w:rPr>
          <w:rFonts w:ascii="Arial" w:hAnsi="Arial" w:cs="Arial"/>
          <w:b/>
          <w:sz w:val="20"/>
        </w:rPr>
        <w:t xml:space="preserve"> </w:t>
      </w:r>
      <w:r w:rsidRPr="00BD7CCE">
        <w:rPr>
          <w:rFonts w:ascii="Arial" w:hAnsi="Arial" w:cs="Arial"/>
          <w:sz w:val="20"/>
        </w:rPr>
        <w:t xml:space="preserve">–  sporządzone według wzoru stanowiącego </w:t>
      </w:r>
      <w:r w:rsidRPr="00BD7CCE">
        <w:rPr>
          <w:rFonts w:ascii="Arial" w:hAnsi="Arial" w:cs="Arial"/>
          <w:b/>
          <w:bCs/>
          <w:sz w:val="20"/>
        </w:rPr>
        <w:t>Załącznik nr 2</w:t>
      </w:r>
      <w:r w:rsidRPr="00BD7CCE">
        <w:rPr>
          <w:rFonts w:ascii="Arial" w:hAnsi="Arial" w:cs="Arial"/>
          <w:sz w:val="20"/>
        </w:rPr>
        <w:t xml:space="preserve"> do niniejszej </w:t>
      </w:r>
      <w:r w:rsidR="00723B92">
        <w:rPr>
          <w:rFonts w:ascii="Arial" w:hAnsi="Arial" w:cs="Arial"/>
          <w:sz w:val="20"/>
        </w:rPr>
        <w:t>SWZ</w:t>
      </w:r>
      <w:r w:rsidRPr="00BD7CCE">
        <w:rPr>
          <w:rFonts w:ascii="Arial" w:hAnsi="Arial" w:cs="Arial"/>
          <w:sz w:val="20"/>
        </w:rPr>
        <w:t xml:space="preserve"> jeżeli Wykonawca wykazując spełnienie warunków udziału w postępowaniu polega na zdolnościach lub sytuacji podmiotu/podmiotów udostępniającego/ udostępniających zasoby;</w:t>
      </w:r>
    </w:p>
    <w:p w14:paraId="41E3FAA2" w14:textId="20B7A4BF" w:rsidR="00746BE1" w:rsidRDefault="00746BE1" w:rsidP="00BC75B4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</w:rPr>
      </w:pPr>
      <w:r w:rsidRPr="00BD7CCE">
        <w:rPr>
          <w:rFonts w:ascii="Arial" w:hAnsi="Arial" w:cs="Arial"/>
          <w:b/>
          <w:sz w:val="20"/>
        </w:rPr>
        <w:t>zobowiązanie podmiotu udostępniającego zasoby</w:t>
      </w:r>
      <w:r w:rsidRPr="00BD7CCE">
        <w:rPr>
          <w:rFonts w:ascii="Arial" w:hAnsi="Arial" w:cs="Arial"/>
          <w:sz w:val="20"/>
        </w:rPr>
        <w:t xml:space="preserve">, sporządzone według wzoru stanowiącego </w:t>
      </w:r>
      <w:r w:rsidRPr="00BD7CCE">
        <w:rPr>
          <w:rFonts w:ascii="Arial" w:hAnsi="Arial" w:cs="Arial"/>
          <w:b/>
          <w:bCs/>
          <w:sz w:val="20"/>
        </w:rPr>
        <w:t>Załącznik nr 3</w:t>
      </w:r>
      <w:r w:rsidRPr="00BD7CCE">
        <w:rPr>
          <w:rFonts w:ascii="Arial" w:hAnsi="Arial" w:cs="Arial"/>
          <w:sz w:val="20"/>
        </w:rPr>
        <w:t xml:space="preserve"> do niniejszej </w:t>
      </w:r>
      <w:r w:rsidR="00723B92">
        <w:rPr>
          <w:rFonts w:ascii="Arial" w:hAnsi="Arial" w:cs="Arial"/>
          <w:sz w:val="20"/>
        </w:rPr>
        <w:t>SWZ</w:t>
      </w:r>
      <w:r w:rsidRPr="00BD7CCE">
        <w:rPr>
          <w:rFonts w:ascii="Arial" w:hAnsi="Arial" w:cs="Arial"/>
          <w:sz w:val="20"/>
        </w:rPr>
        <w:t xml:space="preserve"> potwierdzający, że Wykonawca realizując zamówienie, będzie dysponował niezbędnymi zasobami tych podmiotów. </w:t>
      </w:r>
    </w:p>
    <w:p w14:paraId="60070AB4" w14:textId="77777777" w:rsidR="009117FF" w:rsidRPr="009117FF" w:rsidRDefault="009117FF" w:rsidP="009117FF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</w:rPr>
      </w:pPr>
      <w:r w:rsidRPr="00BD7CCE">
        <w:rPr>
          <w:rFonts w:ascii="Arial" w:hAnsi="Arial" w:cs="Arial"/>
          <w:b/>
          <w:color w:val="000000"/>
          <w:sz w:val="20"/>
          <w:szCs w:val="20"/>
        </w:rPr>
        <w:t>wykaz osób</w:t>
      </w:r>
      <w:r w:rsidRPr="00BD7CCE">
        <w:rPr>
          <w:rFonts w:ascii="Arial" w:hAnsi="Arial" w:cs="Arial"/>
          <w:color w:val="000000"/>
          <w:sz w:val="20"/>
          <w:szCs w:val="20"/>
        </w:rPr>
        <w:t xml:space="preserve">, skierowanych przez </w:t>
      </w:r>
      <w:r w:rsidRPr="009117FF">
        <w:rPr>
          <w:rFonts w:ascii="Arial" w:hAnsi="Arial" w:cs="Arial"/>
          <w:sz w:val="20"/>
        </w:rPr>
        <w:t>Wykonawcę</w:t>
      </w:r>
      <w:r w:rsidRPr="00BD7CCE">
        <w:rPr>
          <w:rFonts w:ascii="Arial" w:hAnsi="Arial" w:cs="Arial"/>
          <w:color w:val="000000"/>
          <w:sz w:val="20"/>
          <w:szCs w:val="20"/>
        </w:rPr>
        <w:t xml:space="preserve"> do realizacji zamówienia, wraz z informacjami na temat ich kwalifikacji zawodowych, uprawnień, doświadczenia oraz wykształcenia, wraz z informacją </w:t>
      </w:r>
      <w:r w:rsidRPr="00BD7CCE">
        <w:rPr>
          <w:rFonts w:ascii="Arial" w:hAnsi="Arial" w:cs="Arial"/>
          <w:color w:val="000000"/>
          <w:sz w:val="20"/>
          <w:szCs w:val="20"/>
        </w:rPr>
        <w:br/>
        <w:t xml:space="preserve">o podstawie do dysponowania tymi osobami oraz </w:t>
      </w:r>
      <w:r w:rsidRPr="00BD7CCE">
        <w:rPr>
          <w:rFonts w:ascii="Arial" w:hAnsi="Arial" w:cs="Arial"/>
          <w:b/>
          <w:color w:val="000000"/>
          <w:sz w:val="20"/>
          <w:szCs w:val="20"/>
        </w:rPr>
        <w:t xml:space="preserve">oświadczenie o uprawnieniach osób </w:t>
      </w:r>
      <w:r w:rsidRPr="00F95DDC">
        <w:rPr>
          <w:rFonts w:ascii="Arial" w:hAnsi="Arial" w:cs="Arial"/>
          <w:color w:val="000000"/>
          <w:sz w:val="20"/>
          <w:szCs w:val="20"/>
        </w:rPr>
        <w:t xml:space="preserve">skierowanych przez Wykonawcę do realizacji zamówienia, sporządzone w oparciu o wzór stanowiący </w:t>
      </w:r>
      <w:r w:rsidRPr="00F95DDC">
        <w:rPr>
          <w:rFonts w:ascii="Arial" w:hAnsi="Arial" w:cs="Arial"/>
          <w:b/>
          <w:color w:val="000000"/>
          <w:sz w:val="20"/>
          <w:szCs w:val="20"/>
        </w:rPr>
        <w:t>załącznik nr 4</w:t>
      </w:r>
      <w:r w:rsidRPr="00F95DDC">
        <w:rPr>
          <w:rFonts w:ascii="Arial" w:hAnsi="Arial" w:cs="Arial"/>
          <w:color w:val="000000"/>
          <w:sz w:val="20"/>
          <w:szCs w:val="20"/>
        </w:rPr>
        <w:t xml:space="preserve"> do niniejszej SWZ.</w:t>
      </w:r>
    </w:p>
    <w:p w14:paraId="71A6CACC" w14:textId="74E40F42" w:rsidR="009117FF" w:rsidRPr="00BD7CCE" w:rsidRDefault="009117FF" w:rsidP="009117FF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wykaz robót budowlanych</w:t>
      </w:r>
      <w:r w:rsidRPr="00BD7CCE">
        <w:rPr>
          <w:rFonts w:ascii="Arial" w:hAnsi="Arial" w:cs="Arial"/>
          <w:sz w:val="20"/>
          <w:szCs w:val="20"/>
        </w:rPr>
        <w:t xml:space="preserve"> wykonanych, w </w:t>
      </w:r>
      <w:r w:rsidRPr="009117FF">
        <w:rPr>
          <w:rFonts w:ascii="Arial" w:hAnsi="Arial" w:cs="Arial"/>
          <w:sz w:val="20"/>
        </w:rPr>
        <w:t>okresie</w:t>
      </w:r>
      <w:r w:rsidRPr="00BD7CCE">
        <w:rPr>
          <w:rFonts w:ascii="Arial" w:hAnsi="Arial" w:cs="Arial"/>
          <w:sz w:val="20"/>
          <w:szCs w:val="20"/>
        </w:rPr>
        <w:t xml:space="preserve"> ostatnich pięciu lat przed upływem terminu składania ofert, a je</w:t>
      </w:r>
      <w:r w:rsidRPr="00BD7CCE">
        <w:rPr>
          <w:rFonts w:ascii="Arial" w:eastAsia="Calibri" w:hAnsi="Arial" w:cs="Arial"/>
          <w:sz w:val="20"/>
          <w:szCs w:val="20"/>
        </w:rPr>
        <w:t>ż</w:t>
      </w:r>
      <w:r w:rsidRPr="00BD7CCE">
        <w:rPr>
          <w:rFonts w:ascii="Arial" w:hAnsi="Arial" w:cs="Arial"/>
          <w:sz w:val="20"/>
          <w:szCs w:val="20"/>
        </w:rPr>
        <w:t>eli okres prowadzenia działalno</w:t>
      </w:r>
      <w:r w:rsidRPr="00BD7CCE">
        <w:rPr>
          <w:rFonts w:ascii="Arial" w:eastAsia="Calibri" w:hAnsi="Arial" w:cs="Arial"/>
          <w:sz w:val="20"/>
          <w:szCs w:val="20"/>
        </w:rPr>
        <w:t>ś</w:t>
      </w:r>
      <w:r w:rsidRPr="00BD7CCE">
        <w:rPr>
          <w:rFonts w:ascii="Arial" w:hAnsi="Arial" w:cs="Arial"/>
          <w:sz w:val="20"/>
          <w:szCs w:val="20"/>
        </w:rPr>
        <w:t>ci jest krótszy – w tym okresie, wraz z podaniem ich rodzaju, warto</w:t>
      </w:r>
      <w:r w:rsidRPr="00BD7CCE">
        <w:rPr>
          <w:rFonts w:ascii="Arial" w:eastAsia="Calibri" w:hAnsi="Arial" w:cs="Arial"/>
          <w:sz w:val="20"/>
          <w:szCs w:val="20"/>
        </w:rPr>
        <w:t>ś</w:t>
      </w:r>
      <w:r w:rsidRPr="00BD7CCE">
        <w:rPr>
          <w:rFonts w:ascii="Arial" w:hAnsi="Arial" w:cs="Arial"/>
          <w:sz w:val="20"/>
          <w:szCs w:val="20"/>
        </w:rPr>
        <w:t xml:space="preserve">ci, daty, miejsca wykonania i podmiotów, na rzecz których roboty te zostały wykonane wraz </w:t>
      </w:r>
      <w:r>
        <w:rPr>
          <w:rFonts w:ascii="Arial" w:hAnsi="Arial" w:cs="Arial"/>
          <w:sz w:val="20"/>
          <w:szCs w:val="20"/>
        </w:rPr>
        <w:br/>
      </w:r>
      <w:r w:rsidRPr="00BD7CCE">
        <w:rPr>
          <w:rFonts w:ascii="Arial" w:hAnsi="Arial" w:cs="Arial"/>
          <w:sz w:val="20"/>
          <w:szCs w:val="20"/>
        </w:rPr>
        <w:t xml:space="preserve">z </w:t>
      </w:r>
      <w:r w:rsidRPr="00BD7CCE">
        <w:rPr>
          <w:rFonts w:ascii="Arial" w:hAnsi="Arial" w:cs="Arial"/>
          <w:b/>
          <w:sz w:val="20"/>
          <w:szCs w:val="20"/>
        </w:rPr>
        <w:t>zał</w:t>
      </w:r>
      <w:r w:rsidRPr="00BD7CCE">
        <w:rPr>
          <w:rFonts w:ascii="Arial" w:eastAsia="Calibri" w:hAnsi="Arial" w:cs="Arial"/>
          <w:b/>
          <w:sz w:val="20"/>
          <w:szCs w:val="20"/>
        </w:rPr>
        <w:t>ą</w:t>
      </w:r>
      <w:r w:rsidRPr="00BD7CCE">
        <w:rPr>
          <w:rFonts w:ascii="Arial" w:hAnsi="Arial" w:cs="Arial"/>
          <w:b/>
          <w:sz w:val="20"/>
          <w:szCs w:val="20"/>
        </w:rPr>
        <w:t>czeniem dowodów</w:t>
      </w:r>
      <w:r w:rsidRPr="00BD7CCE">
        <w:rPr>
          <w:rFonts w:ascii="Arial" w:hAnsi="Arial" w:cs="Arial"/>
          <w:sz w:val="20"/>
          <w:szCs w:val="20"/>
        </w:rPr>
        <w:t xml:space="preserve"> okre</w:t>
      </w:r>
      <w:r w:rsidRPr="00BD7CCE">
        <w:rPr>
          <w:rFonts w:ascii="Arial" w:eastAsia="Calibri" w:hAnsi="Arial" w:cs="Arial"/>
          <w:sz w:val="20"/>
          <w:szCs w:val="20"/>
        </w:rPr>
        <w:t>ś</w:t>
      </w:r>
      <w:r w:rsidRPr="00BD7CCE">
        <w:rPr>
          <w:rFonts w:ascii="Arial" w:hAnsi="Arial" w:cs="Arial"/>
          <w:sz w:val="20"/>
          <w:szCs w:val="20"/>
        </w:rPr>
        <w:t>laj</w:t>
      </w:r>
      <w:r w:rsidRPr="00BD7CCE">
        <w:rPr>
          <w:rFonts w:ascii="Arial" w:eastAsia="Calibri" w:hAnsi="Arial" w:cs="Arial"/>
          <w:sz w:val="20"/>
          <w:szCs w:val="20"/>
        </w:rPr>
        <w:t>ą</w:t>
      </w:r>
      <w:r w:rsidRPr="00BD7CCE">
        <w:rPr>
          <w:rFonts w:ascii="Arial" w:hAnsi="Arial" w:cs="Arial"/>
          <w:sz w:val="20"/>
          <w:szCs w:val="20"/>
        </w:rPr>
        <w:t>cych czy roboty te zostały wykonane nale</w:t>
      </w:r>
      <w:r w:rsidRPr="00BD7CCE">
        <w:rPr>
          <w:rFonts w:ascii="Arial" w:eastAsia="Calibri" w:hAnsi="Arial" w:cs="Arial"/>
          <w:sz w:val="20"/>
          <w:szCs w:val="20"/>
        </w:rPr>
        <w:t>ż</w:t>
      </w:r>
      <w:r w:rsidRPr="00BD7CCE">
        <w:rPr>
          <w:rFonts w:ascii="Arial" w:hAnsi="Arial" w:cs="Arial"/>
          <w:sz w:val="20"/>
          <w:szCs w:val="20"/>
        </w:rPr>
        <w:t>ycie, sporządzony według wzoru stanowiącego</w:t>
      </w:r>
      <w:r w:rsidRPr="00BD7CCE">
        <w:rPr>
          <w:rFonts w:ascii="Arial" w:hAnsi="Arial" w:cs="Arial"/>
          <w:b/>
          <w:sz w:val="20"/>
          <w:szCs w:val="20"/>
        </w:rPr>
        <w:t xml:space="preserve"> załącznik nr 5 </w:t>
      </w:r>
      <w:r w:rsidRPr="00BD7CCE">
        <w:rPr>
          <w:rFonts w:ascii="Arial" w:hAnsi="Arial" w:cs="Arial"/>
          <w:sz w:val="20"/>
          <w:szCs w:val="20"/>
        </w:rPr>
        <w:t xml:space="preserve">do niniejszej </w:t>
      </w:r>
      <w:r>
        <w:rPr>
          <w:rFonts w:ascii="Arial" w:hAnsi="Arial" w:cs="Arial"/>
          <w:sz w:val="20"/>
          <w:szCs w:val="20"/>
        </w:rPr>
        <w:t>SWZ</w:t>
      </w:r>
      <w:r w:rsidRPr="00BD7CCE">
        <w:rPr>
          <w:rFonts w:ascii="Arial" w:hAnsi="Arial" w:cs="Arial"/>
          <w:sz w:val="20"/>
          <w:szCs w:val="20"/>
        </w:rPr>
        <w:t xml:space="preserve">; </w:t>
      </w:r>
    </w:p>
    <w:p w14:paraId="0CBCD8EE" w14:textId="172E470F" w:rsidR="009117FF" w:rsidRPr="00183448" w:rsidRDefault="009117FF" w:rsidP="009117FF">
      <w:pPr>
        <w:numPr>
          <w:ilvl w:val="0"/>
          <w:numId w:val="30"/>
        </w:numPr>
        <w:tabs>
          <w:tab w:val="clear" w:pos="2880"/>
        </w:tabs>
        <w:spacing w:after="120"/>
        <w:ind w:left="709"/>
        <w:jc w:val="both"/>
        <w:rPr>
          <w:rFonts w:ascii="Arial" w:hAnsi="Arial" w:cs="Arial"/>
          <w:sz w:val="20"/>
        </w:rPr>
      </w:pPr>
      <w:r w:rsidRPr="002F48E5">
        <w:rPr>
          <w:rFonts w:ascii="Arial" w:hAnsi="Arial" w:cs="Arial"/>
          <w:b/>
          <w:sz w:val="20"/>
        </w:rPr>
        <w:lastRenderedPageBreak/>
        <w:t xml:space="preserve">wykaz zastosowanych materiałów, </w:t>
      </w:r>
      <w:r w:rsidRPr="002F48E5">
        <w:rPr>
          <w:rFonts w:ascii="Arial" w:hAnsi="Arial" w:cs="Arial"/>
          <w:sz w:val="20"/>
        </w:rPr>
        <w:t xml:space="preserve">sporządzony według wzoru stanowiącego </w:t>
      </w:r>
      <w:r w:rsidRPr="00183448">
        <w:rPr>
          <w:rFonts w:ascii="Arial" w:hAnsi="Arial" w:cs="Arial"/>
          <w:b/>
          <w:bCs/>
          <w:sz w:val="20"/>
        </w:rPr>
        <w:t xml:space="preserve">Załącznik nr </w:t>
      </w:r>
      <w:r>
        <w:rPr>
          <w:rFonts w:ascii="Arial" w:hAnsi="Arial" w:cs="Arial"/>
          <w:b/>
          <w:bCs/>
          <w:sz w:val="20"/>
        </w:rPr>
        <w:t>7</w:t>
      </w:r>
      <w:r w:rsidRPr="00183448">
        <w:rPr>
          <w:rFonts w:ascii="Arial" w:hAnsi="Arial" w:cs="Arial"/>
          <w:b/>
          <w:bCs/>
          <w:sz w:val="20"/>
        </w:rPr>
        <w:t xml:space="preserve"> do </w:t>
      </w:r>
      <w:r>
        <w:rPr>
          <w:rFonts w:ascii="Arial" w:hAnsi="Arial" w:cs="Arial"/>
          <w:b/>
          <w:bCs/>
          <w:sz w:val="20"/>
        </w:rPr>
        <w:t>SWZ</w:t>
      </w:r>
      <w:r w:rsidRPr="00183448">
        <w:rPr>
          <w:rFonts w:ascii="Arial" w:hAnsi="Arial" w:cs="Arial"/>
          <w:sz w:val="20"/>
        </w:rPr>
        <w:t>.</w:t>
      </w:r>
      <w:r w:rsidRPr="00183448">
        <w:rPr>
          <w:rFonts w:ascii="Arial" w:hAnsi="Arial" w:cs="Arial"/>
          <w:b/>
          <w:bCs/>
          <w:sz w:val="20"/>
        </w:rPr>
        <w:t xml:space="preserve"> </w:t>
      </w:r>
    </w:p>
    <w:p w14:paraId="0BF2621B" w14:textId="77777777" w:rsidR="00746BE1" w:rsidRPr="00BD7CCE" w:rsidRDefault="00746BE1" w:rsidP="00746BE1">
      <w:pPr>
        <w:jc w:val="both"/>
        <w:rPr>
          <w:rFonts w:ascii="Arial" w:hAnsi="Arial" w:cs="Arial"/>
          <w:sz w:val="20"/>
        </w:rPr>
      </w:pPr>
    </w:p>
    <w:p w14:paraId="6CAA5CF4" w14:textId="43DA8AD6" w:rsidR="00746BE1" w:rsidRPr="00BD7CCE" w:rsidRDefault="00746BE1" w:rsidP="00BC75B4">
      <w:pPr>
        <w:numPr>
          <w:ilvl w:val="2"/>
          <w:numId w:val="29"/>
        </w:numPr>
        <w:spacing w:after="120"/>
        <w:ind w:left="426" w:hanging="426"/>
        <w:jc w:val="both"/>
        <w:rPr>
          <w:rFonts w:ascii="Arial" w:hAnsi="Arial" w:cs="Arial"/>
        </w:rPr>
      </w:pPr>
      <w:r w:rsidRPr="00BD7CCE">
        <w:rPr>
          <w:rFonts w:ascii="Arial" w:hAnsi="Arial" w:cs="Arial"/>
          <w:b/>
          <w:bCs/>
          <w:sz w:val="20"/>
          <w:szCs w:val="20"/>
        </w:rPr>
        <w:t>Dokumenty lub oświadczenia składane w postępowaniu na wezwanie Zamawiającego</w:t>
      </w:r>
      <w:r w:rsidRPr="00BD7CCE">
        <w:rPr>
          <w:rFonts w:ascii="Arial" w:hAnsi="Arial" w:cs="Arial"/>
        </w:rPr>
        <w:t xml:space="preserve"> </w:t>
      </w:r>
      <w:r w:rsidRPr="00BD7CCE">
        <w:rPr>
          <w:rFonts w:ascii="Arial" w:hAnsi="Arial" w:cs="Arial"/>
          <w:sz w:val="20"/>
          <w:szCs w:val="20"/>
        </w:rPr>
        <w:t>w celu potwierdzenia okoliczności braku podstaw wykluczenia Zamawiający informuje, że przed udzieleniem zamówienia wezwie Wykonawcę, którego oferta została najwyżej oceniona, do złożenia w wyznaczonym, nie krótszym niż 5 dni, terminie następujących, aktualnych na dzień złożenia oświadczeń lub dokumentów;</w:t>
      </w:r>
    </w:p>
    <w:p w14:paraId="5EBCF0DA" w14:textId="4F1F7AB0" w:rsidR="00746BE1" w:rsidRPr="007B6073" w:rsidRDefault="00746BE1" w:rsidP="00BC75B4">
      <w:pPr>
        <w:numPr>
          <w:ilvl w:val="0"/>
          <w:numId w:val="28"/>
        </w:numPr>
        <w:spacing w:after="120" w:line="254" w:lineRule="auto"/>
        <w:jc w:val="both"/>
        <w:rPr>
          <w:rFonts w:ascii="Arial" w:hAnsi="Arial" w:cs="Arial"/>
          <w:sz w:val="20"/>
        </w:rPr>
      </w:pPr>
      <w:bookmarkStart w:id="20" w:name="_Hlk83805041"/>
      <w:r w:rsidRPr="00BD7CCE">
        <w:rPr>
          <w:rFonts w:ascii="Arial" w:hAnsi="Arial" w:cs="Arial"/>
          <w:b/>
          <w:bCs/>
          <w:sz w:val="20"/>
        </w:rPr>
        <w:t xml:space="preserve">Oświadczenie Wykonawcy o aktualności informacji </w:t>
      </w:r>
      <w:r w:rsidRPr="00BD7CCE">
        <w:rPr>
          <w:rFonts w:ascii="Arial" w:hAnsi="Arial" w:cs="Arial"/>
          <w:sz w:val="20"/>
        </w:rPr>
        <w:t>zawartych w oświadczeniu o niepodleganiu wykluczeniu oraz spełnianiu warunków udziału w postępowaniu złożonym wraz z ofertą, w zakresie podstaw wykluczenia z postępowania–</w:t>
      </w:r>
      <w:r w:rsidRPr="00BD7CCE">
        <w:rPr>
          <w:rFonts w:ascii="Arial" w:hAnsi="Arial" w:cs="Arial"/>
          <w:b/>
          <w:sz w:val="20"/>
        </w:rPr>
        <w:t xml:space="preserve"> </w:t>
      </w:r>
      <w:r w:rsidRPr="00BD7CCE">
        <w:rPr>
          <w:rFonts w:ascii="Arial" w:hAnsi="Arial" w:cs="Arial"/>
          <w:sz w:val="20"/>
        </w:rPr>
        <w:t xml:space="preserve">zgodnie ze </w:t>
      </w:r>
      <w:r w:rsidRPr="007B6073">
        <w:rPr>
          <w:rFonts w:ascii="Arial" w:hAnsi="Arial" w:cs="Arial"/>
          <w:sz w:val="20"/>
        </w:rPr>
        <w:t xml:space="preserve">wzorem stanowiącym </w:t>
      </w:r>
      <w:r w:rsidRPr="007B6073">
        <w:rPr>
          <w:rFonts w:ascii="Arial" w:hAnsi="Arial" w:cs="Arial"/>
          <w:b/>
          <w:bCs/>
          <w:sz w:val="20"/>
        </w:rPr>
        <w:t xml:space="preserve">Załącznik nr </w:t>
      </w:r>
      <w:r w:rsidR="007B6073" w:rsidRPr="007B6073">
        <w:rPr>
          <w:rFonts w:ascii="Arial" w:hAnsi="Arial" w:cs="Arial"/>
          <w:b/>
          <w:bCs/>
          <w:sz w:val="20"/>
        </w:rPr>
        <w:t>6</w:t>
      </w:r>
      <w:r w:rsidRPr="007B6073">
        <w:rPr>
          <w:rFonts w:ascii="Arial" w:hAnsi="Arial" w:cs="Arial"/>
          <w:sz w:val="20"/>
        </w:rPr>
        <w:t xml:space="preserve"> do niniejszej </w:t>
      </w:r>
      <w:r w:rsidR="00723B92" w:rsidRPr="007B6073">
        <w:rPr>
          <w:rFonts w:ascii="Arial" w:hAnsi="Arial" w:cs="Arial"/>
          <w:sz w:val="20"/>
        </w:rPr>
        <w:t>SWZ</w:t>
      </w:r>
      <w:r w:rsidRPr="007B6073">
        <w:rPr>
          <w:rFonts w:ascii="Arial" w:hAnsi="Arial" w:cs="Arial"/>
          <w:b/>
          <w:sz w:val="20"/>
        </w:rPr>
        <w:t>;</w:t>
      </w:r>
    </w:p>
    <w:p w14:paraId="1170D0E9" w14:textId="2DAEE2B5" w:rsidR="00746BE1" w:rsidRPr="007B6073" w:rsidRDefault="00746BE1" w:rsidP="00BC75B4">
      <w:pPr>
        <w:numPr>
          <w:ilvl w:val="0"/>
          <w:numId w:val="28"/>
        </w:numPr>
        <w:spacing w:after="120" w:line="254" w:lineRule="auto"/>
        <w:jc w:val="both"/>
        <w:rPr>
          <w:rFonts w:ascii="Arial" w:hAnsi="Arial" w:cs="Arial"/>
          <w:sz w:val="20"/>
        </w:rPr>
      </w:pPr>
      <w:r w:rsidRPr="007B6073">
        <w:rPr>
          <w:rFonts w:ascii="Arial" w:hAnsi="Arial" w:cs="Arial"/>
          <w:b/>
          <w:bCs/>
          <w:sz w:val="20"/>
          <w:szCs w:val="20"/>
        </w:rPr>
        <w:t xml:space="preserve">Oświadczenie podmiotu udostępniającego zasoby </w:t>
      </w:r>
      <w:r w:rsidRPr="007B6073">
        <w:rPr>
          <w:rFonts w:ascii="Arial" w:hAnsi="Arial" w:cs="Arial"/>
          <w:b/>
          <w:bCs/>
          <w:sz w:val="20"/>
        </w:rPr>
        <w:t xml:space="preserve">o aktualności informacji </w:t>
      </w:r>
      <w:r w:rsidRPr="007B6073">
        <w:rPr>
          <w:rFonts w:ascii="Arial" w:hAnsi="Arial" w:cs="Arial"/>
          <w:sz w:val="20"/>
        </w:rPr>
        <w:t xml:space="preserve">zawartych </w:t>
      </w:r>
      <w:r w:rsidR="00BD7CCE" w:rsidRPr="007B6073">
        <w:rPr>
          <w:rFonts w:ascii="Arial" w:hAnsi="Arial" w:cs="Arial"/>
          <w:sz w:val="20"/>
        </w:rPr>
        <w:br/>
      </w:r>
      <w:r w:rsidRPr="007B6073">
        <w:rPr>
          <w:rFonts w:ascii="Arial" w:hAnsi="Arial" w:cs="Arial"/>
          <w:sz w:val="20"/>
        </w:rPr>
        <w:t xml:space="preserve">w oświadczeniu o niepodleganiu wykluczeniu oraz spełnianiu warunków udziału w postępowaniu złożonym wraz z ofertą, w zakresie podstaw wykluczenia z postępowania </w:t>
      </w:r>
      <w:r w:rsidRPr="007B6073">
        <w:rPr>
          <w:rFonts w:ascii="Arial" w:hAnsi="Arial" w:cs="Arial"/>
          <w:sz w:val="20"/>
          <w:szCs w:val="20"/>
        </w:rPr>
        <w:t xml:space="preserve">- wzór niniejszego zobowiązania stanowi </w:t>
      </w:r>
      <w:r w:rsidRPr="007B6073">
        <w:rPr>
          <w:rFonts w:ascii="Arial" w:hAnsi="Arial" w:cs="Arial"/>
          <w:b/>
          <w:bCs/>
          <w:sz w:val="20"/>
          <w:szCs w:val="20"/>
        </w:rPr>
        <w:t xml:space="preserve">Złącznik nr </w:t>
      </w:r>
      <w:r w:rsidR="007B6073" w:rsidRPr="007B6073">
        <w:rPr>
          <w:rFonts w:ascii="Arial" w:hAnsi="Arial" w:cs="Arial"/>
          <w:b/>
          <w:bCs/>
          <w:sz w:val="20"/>
          <w:szCs w:val="20"/>
        </w:rPr>
        <w:t>6</w:t>
      </w:r>
      <w:r w:rsidRPr="007B6073">
        <w:rPr>
          <w:rFonts w:ascii="Arial" w:hAnsi="Arial" w:cs="Arial"/>
          <w:b/>
          <w:bCs/>
          <w:sz w:val="20"/>
          <w:szCs w:val="20"/>
        </w:rPr>
        <w:t>A</w:t>
      </w:r>
      <w:r w:rsidRPr="007B6073">
        <w:rPr>
          <w:rFonts w:ascii="Arial" w:hAnsi="Arial" w:cs="Arial"/>
          <w:sz w:val="20"/>
          <w:szCs w:val="20"/>
        </w:rPr>
        <w:t xml:space="preserve"> do </w:t>
      </w:r>
      <w:r w:rsidR="00723B92" w:rsidRPr="007B6073">
        <w:rPr>
          <w:rFonts w:ascii="Arial" w:hAnsi="Arial" w:cs="Arial"/>
          <w:sz w:val="20"/>
          <w:szCs w:val="20"/>
        </w:rPr>
        <w:t>SWZ</w:t>
      </w:r>
      <w:r w:rsidRPr="007B6073">
        <w:rPr>
          <w:rFonts w:ascii="Arial" w:hAnsi="Arial" w:cs="Arial"/>
          <w:sz w:val="20"/>
          <w:szCs w:val="20"/>
        </w:rPr>
        <w:t>.</w:t>
      </w:r>
    </w:p>
    <w:bookmarkEnd w:id="20"/>
    <w:p w14:paraId="300B3BD5" w14:textId="77777777" w:rsidR="00746BE1" w:rsidRPr="00BD7CCE" w:rsidRDefault="00746BE1" w:rsidP="00746BE1">
      <w:pPr>
        <w:spacing w:after="120"/>
        <w:jc w:val="both"/>
        <w:rPr>
          <w:rFonts w:ascii="Arial" w:hAnsi="Arial" w:cs="Arial"/>
          <w:sz w:val="20"/>
        </w:rPr>
      </w:pPr>
    </w:p>
    <w:p w14:paraId="3A033545" w14:textId="7D808CBE" w:rsidR="00746BE1" w:rsidRPr="00BD7CCE" w:rsidRDefault="00746BE1" w:rsidP="00746BE1">
      <w:pPr>
        <w:shd w:val="clear" w:color="auto" w:fill="FFFFFF"/>
        <w:spacing w:before="120" w:after="120"/>
        <w:ind w:left="1418" w:right="14" w:hanging="1134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D7CCE">
        <w:rPr>
          <w:rFonts w:ascii="Arial" w:hAnsi="Arial" w:cs="Arial"/>
          <w:b/>
          <w:sz w:val="20"/>
        </w:rPr>
        <w:t>Uwaga 1:</w:t>
      </w:r>
      <w:r w:rsidRPr="00BD7CCE">
        <w:rPr>
          <w:rFonts w:ascii="Arial" w:hAnsi="Arial" w:cs="Arial"/>
          <w:b/>
          <w:sz w:val="20"/>
        </w:rPr>
        <w:tab/>
        <w:t>w przypadku wspólnego ubiegania się o udzielenie</w:t>
      </w:r>
      <w:r w:rsidRPr="00BD7CCE">
        <w:rPr>
          <w:rFonts w:ascii="Arial" w:hAnsi="Arial" w:cs="Arial"/>
          <w:sz w:val="20"/>
        </w:rPr>
        <w:t xml:space="preserve"> niniejszego</w:t>
      </w:r>
      <w:r w:rsidRPr="00BD7CCE">
        <w:rPr>
          <w:rFonts w:ascii="Arial" w:hAnsi="Arial" w:cs="Arial"/>
          <w:b/>
          <w:sz w:val="20"/>
        </w:rPr>
        <w:t xml:space="preserve"> zamówienia</w:t>
      </w:r>
      <w:r w:rsidRPr="00BD7CCE">
        <w:rPr>
          <w:rFonts w:ascii="Arial" w:hAnsi="Arial" w:cs="Arial"/>
          <w:sz w:val="20"/>
        </w:rPr>
        <w:t xml:space="preserve"> przez dwóch lub więcej Wykonawców, w/w dokumenty </w:t>
      </w:r>
      <w:r w:rsidRPr="00BD7CCE">
        <w:rPr>
          <w:rFonts w:ascii="Arial" w:hAnsi="Arial" w:cs="Arial"/>
          <w:bCs/>
          <w:spacing w:val="4"/>
          <w:sz w:val="20"/>
          <w:szCs w:val="20"/>
        </w:rPr>
        <w:t>potwierdzające brak podstaw wykluczenia</w:t>
      </w:r>
      <w:r w:rsidRPr="00BD7CCE">
        <w:rPr>
          <w:rFonts w:ascii="Arial" w:hAnsi="Arial" w:cs="Arial"/>
          <w:sz w:val="20"/>
        </w:rPr>
        <w:t xml:space="preserve"> </w:t>
      </w:r>
      <w:r w:rsidRPr="00BD7CCE">
        <w:rPr>
          <w:rFonts w:ascii="Arial" w:hAnsi="Arial" w:cs="Arial"/>
          <w:b/>
          <w:bCs/>
          <w:spacing w:val="4"/>
          <w:sz w:val="20"/>
          <w:szCs w:val="20"/>
        </w:rPr>
        <w:t>składa każdy z wykonawców</w:t>
      </w:r>
      <w:r w:rsidRPr="00BD7CCE">
        <w:rPr>
          <w:rFonts w:ascii="Arial" w:hAnsi="Arial" w:cs="Arial"/>
          <w:bCs/>
          <w:spacing w:val="4"/>
          <w:sz w:val="20"/>
          <w:szCs w:val="20"/>
        </w:rPr>
        <w:t xml:space="preserve"> wspólnie ubiegających się o zamówienie. </w:t>
      </w:r>
    </w:p>
    <w:p w14:paraId="281F5835" w14:textId="77777777" w:rsidR="00746BE1" w:rsidRPr="00BD7CCE" w:rsidRDefault="00746BE1" w:rsidP="00746BE1">
      <w:pPr>
        <w:ind w:left="1418" w:hanging="1134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D7CCE">
        <w:rPr>
          <w:rFonts w:ascii="Arial" w:hAnsi="Arial" w:cs="Arial"/>
          <w:b/>
          <w:sz w:val="20"/>
        </w:rPr>
        <w:t>Uwaga 2:</w:t>
      </w:r>
      <w:r w:rsidRPr="00BD7CCE">
        <w:rPr>
          <w:rFonts w:ascii="Arial" w:hAnsi="Arial" w:cs="Arial"/>
          <w:b/>
          <w:sz w:val="20"/>
        </w:rPr>
        <w:tab/>
      </w:r>
      <w:r w:rsidRPr="00BD7CCE">
        <w:rPr>
          <w:rFonts w:ascii="Arial" w:hAnsi="Arial" w:cs="Arial"/>
          <w:bCs/>
          <w:spacing w:val="4"/>
          <w:sz w:val="20"/>
          <w:szCs w:val="20"/>
        </w:rPr>
        <w:t xml:space="preserve">Wykonawca, który powołuje się na </w:t>
      </w:r>
      <w:r w:rsidRPr="00BD7CCE">
        <w:rPr>
          <w:rFonts w:ascii="Arial" w:hAnsi="Arial" w:cs="Arial"/>
          <w:b/>
          <w:bCs/>
          <w:spacing w:val="4"/>
          <w:sz w:val="20"/>
          <w:szCs w:val="20"/>
        </w:rPr>
        <w:t>zasoby innych podmiotów</w:t>
      </w:r>
      <w:r w:rsidRPr="00BD7CCE">
        <w:rPr>
          <w:rFonts w:ascii="Arial" w:hAnsi="Arial" w:cs="Arial"/>
          <w:bCs/>
          <w:spacing w:val="4"/>
          <w:sz w:val="20"/>
          <w:szCs w:val="20"/>
        </w:rPr>
        <w:t xml:space="preserve">, w celu wykazania braku podstaw ich wykluczenia składa w/w dokumenty dotyczące tych podmiotów. </w:t>
      </w:r>
    </w:p>
    <w:p w14:paraId="5587AF50" w14:textId="77777777" w:rsidR="00746BE1" w:rsidRPr="00BD7CCE" w:rsidRDefault="00746BE1" w:rsidP="00746BE1">
      <w:pPr>
        <w:shd w:val="clear" w:color="auto" w:fill="FFFFFF"/>
        <w:spacing w:before="120" w:after="120"/>
        <w:ind w:left="1418" w:right="14" w:hanging="1134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D7CCE">
        <w:rPr>
          <w:rFonts w:ascii="Arial" w:hAnsi="Arial" w:cs="Arial"/>
          <w:b/>
          <w:bCs/>
          <w:spacing w:val="4"/>
          <w:sz w:val="20"/>
          <w:szCs w:val="20"/>
        </w:rPr>
        <w:t>Uwaga 3:</w:t>
      </w:r>
      <w:r w:rsidRPr="00BD7CCE">
        <w:rPr>
          <w:rFonts w:ascii="Arial" w:hAnsi="Arial" w:cs="Arial"/>
          <w:bCs/>
          <w:spacing w:val="4"/>
          <w:sz w:val="20"/>
          <w:szCs w:val="20"/>
        </w:rPr>
        <w:tab/>
        <w:t xml:space="preserve">Zamawiający zastrzega. iż </w:t>
      </w:r>
      <w:r w:rsidRPr="00BD7CCE">
        <w:rPr>
          <w:rFonts w:ascii="Arial" w:hAnsi="Arial" w:cs="Arial"/>
          <w:sz w:val="20"/>
          <w:szCs w:val="20"/>
        </w:rPr>
        <w:t>może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  <w:r w:rsidRPr="00BD7CCE">
        <w:rPr>
          <w:rFonts w:ascii="Arial" w:hAnsi="Arial" w:cs="Arial"/>
        </w:rPr>
        <w:t xml:space="preserve"> </w:t>
      </w:r>
      <w:r w:rsidRPr="00BD7CCE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14:paraId="515D6388" w14:textId="55359D73" w:rsidR="00746BE1" w:rsidRPr="00BD7CCE" w:rsidRDefault="00746BE1" w:rsidP="00746BE1">
      <w:pPr>
        <w:spacing w:after="120"/>
        <w:ind w:left="1416" w:right="45" w:hanging="1132"/>
        <w:jc w:val="both"/>
        <w:rPr>
          <w:rFonts w:ascii="Arial" w:hAnsi="Arial" w:cs="Arial"/>
          <w:sz w:val="20"/>
          <w:szCs w:val="20"/>
        </w:rPr>
      </w:pPr>
      <w:bookmarkStart w:id="21" w:name="_Hlk517164370"/>
      <w:r w:rsidRPr="00BD7CCE">
        <w:rPr>
          <w:rFonts w:ascii="Arial" w:hAnsi="Arial" w:cs="Arial"/>
          <w:b/>
          <w:sz w:val="20"/>
          <w:szCs w:val="20"/>
        </w:rPr>
        <w:t>Uwaga 4:</w:t>
      </w:r>
      <w:r w:rsidRPr="00BD7CCE">
        <w:rPr>
          <w:rFonts w:ascii="Arial" w:hAnsi="Arial" w:cs="Arial"/>
          <w:sz w:val="20"/>
          <w:szCs w:val="20"/>
        </w:rPr>
        <w:tab/>
      </w:r>
      <w:bookmarkEnd w:id="21"/>
      <w:r w:rsidRPr="00BD7CCE">
        <w:rPr>
          <w:rFonts w:ascii="Arial" w:hAnsi="Arial" w:cs="Arial"/>
          <w:b/>
          <w:sz w:val="20"/>
          <w:szCs w:val="20"/>
        </w:rPr>
        <w:t>Oświadczenia</w:t>
      </w:r>
      <w:r w:rsidRPr="00BD7CCE">
        <w:rPr>
          <w:rFonts w:ascii="Arial" w:hAnsi="Arial" w:cs="Arial"/>
          <w:sz w:val="20"/>
          <w:szCs w:val="20"/>
        </w:rPr>
        <w:t xml:space="preserve"> wymagane niniejszą </w:t>
      </w:r>
      <w:r w:rsidR="00723B92">
        <w:rPr>
          <w:rFonts w:ascii="Arial" w:hAnsi="Arial" w:cs="Arial"/>
          <w:sz w:val="20"/>
          <w:szCs w:val="20"/>
        </w:rPr>
        <w:t>SWZ</w:t>
      </w:r>
      <w:r w:rsidRPr="00BD7CCE">
        <w:rPr>
          <w:rFonts w:ascii="Arial" w:hAnsi="Arial" w:cs="Arial"/>
          <w:sz w:val="20"/>
          <w:szCs w:val="20"/>
        </w:rPr>
        <w:t xml:space="preserve"> dotyczące Wykonawcy i innych podmiotów, na których zdolnościach lub sytuacji polega Wykonawca </w:t>
      </w:r>
      <w:r w:rsidRPr="00BD7CCE">
        <w:rPr>
          <w:rFonts w:ascii="Arial" w:hAnsi="Arial" w:cs="Arial"/>
          <w:b/>
          <w:sz w:val="20"/>
          <w:szCs w:val="20"/>
        </w:rPr>
        <w:t>składane są w oryginale.</w:t>
      </w:r>
      <w:r w:rsidRPr="00BD7CCE">
        <w:rPr>
          <w:rFonts w:ascii="Arial" w:hAnsi="Arial" w:cs="Arial"/>
          <w:sz w:val="20"/>
          <w:szCs w:val="20"/>
        </w:rPr>
        <w:t xml:space="preserve"> </w:t>
      </w:r>
    </w:p>
    <w:p w14:paraId="06C03F96" w14:textId="77777777" w:rsidR="00746BE1" w:rsidRPr="00BD7CCE" w:rsidRDefault="00746BE1" w:rsidP="00746BE1">
      <w:pPr>
        <w:spacing w:after="120"/>
        <w:ind w:left="1416" w:right="45" w:hanging="1132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Uwaga 5:</w:t>
      </w:r>
      <w:r w:rsidRPr="00BD7CCE">
        <w:rPr>
          <w:rFonts w:ascii="Arial" w:hAnsi="Arial" w:cs="Arial"/>
          <w:sz w:val="20"/>
          <w:szCs w:val="20"/>
        </w:rPr>
        <w:tab/>
      </w:r>
      <w:r w:rsidRPr="00BD7CCE">
        <w:rPr>
          <w:rFonts w:ascii="Arial" w:hAnsi="Arial" w:cs="Arial"/>
          <w:b/>
          <w:sz w:val="20"/>
          <w:szCs w:val="20"/>
        </w:rPr>
        <w:t xml:space="preserve">Dokumenty, inne niż oświadczenia, </w:t>
      </w:r>
      <w:r w:rsidRPr="00BD7CCE">
        <w:rPr>
          <w:rFonts w:ascii="Arial" w:hAnsi="Arial" w:cs="Arial"/>
          <w:sz w:val="20"/>
          <w:szCs w:val="20"/>
        </w:rPr>
        <w:t xml:space="preserve">składane są w </w:t>
      </w:r>
      <w:r w:rsidRPr="00BD7CCE">
        <w:rPr>
          <w:rFonts w:ascii="Arial" w:hAnsi="Arial" w:cs="Arial"/>
          <w:b/>
          <w:sz w:val="20"/>
          <w:szCs w:val="20"/>
        </w:rPr>
        <w:t>oryginale lub kopii</w:t>
      </w:r>
      <w:r w:rsidRPr="00BD7CCE">
        <w:rPr>
          <w:rFonts w:ascii="Arial" w:hAnsi="Arial" w:cs="Arial"/>
          <w:sz w:val="20"/>
          <w:szCs w:val="20"/>
        </w:rPr>
        <w:t xml:space="preserve"> poświadczonej za zgodność z oryginałem. Poświadczenia za zgodność z oryginałem dokonuje odpowiednio Wykonawca, podmiot na którego zdolnościach lub sytuacji polega Wykonawca, wykonawcy wspólnie ubiegający się o udzielenie zamówienia albo podwykonawca, w zakresie dokumentów, które każdego z nich dotyczą. </w:t>
      </w:r>
    </w:p>
    <w:p w14:paraId="1854158B" w14:textId="04F67460" w:rsidR="00746BE1" w:rsidRPr="00BD7CCE" w:rsidRDefault="00746BE1" w:rsidP="00746BE1">
      <w:pPr>
        <w:spacing w:after="120"/>
        <w:ind w:left="1418" w:right="45" w:hanging="2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sz w:val="20"/>
          <w:szCs w:val="20"/>
        </w:rPr>
        <w:t xml:space="preserve">W przypadku wskazania przez Wykonawcę dostępności oświadczeń lub dokumentów, w formie elektronicznej pod określonymi adresami internetowymi ogólnodostępnych i bezpłatnych baz danych, Zamawiający pobierze samodzielnie z tych baz danych wskazane przez Wykonawcę oświadczenia lub dokumenty. Jeżeli dokumenty lub oświadczenia wskazane przez Wykonawcę </w:t>
      </w:r>
      <w:r w:rsidR="00BD7CCE" w:rsidRPr="00BD7CCE">
        <w:rPr>
          <w:rFonts w:ascii="Arial" w:hAnsi="Arial" w:cs="Arial"/>
          <w:sz w:val="20"/>
          <w:szCs w:val="20"/>
        </w:rPr>
        <w:br/>
      </w:r>
      <w:r w:rsidRPr="00BD7CCE">
        <w:rPr>
          <w:rFonts w:ascii="Arial" w:hAnsi="Arial" w:cs="Arial"/>
          <w:sz w:val="20"/>
          <w:szCs w:val="20"/>
        </w:rPr>
        <w:t xml:space="preserve">a pobrane samodzielnie przez Zamawiającego będą sporządzone w języku obcym, to w takim przypadku  Zamawiający może żądać od Wykonawcy przedstawienia tłumaczenia na język polski wskazanych przez Wykonawcę i pobranych samodzielnie przez Zamawiającego dokumentów. </w:t>
      </w:r>
    </w:p>
    <w:p w14:paraId="6CCB23E0" w14:textId="77777777" w:rsidR="00746BE1" w:rsidRPr="00BD7CCE" w:rsidRDefault="00746BE1" w:rsidP="00BC75B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b/>
          <w:bCs/>
          <w:sz w:val="20"/>
          <w:szCs w:val="20"/>
        </w:rPr>
        <w:t xml:space="preserve">Dokumenty lub oświadczenia, które jeśli nie zostaną złożone w terminie składania ofert, składane są w postępowaniu na wezwanie Zamawiającego w celu potwierdzenia okoliczności spełnienia warunków udziału w postępowaniu </w:t>
      </w:r>
      <w:r w:rsidRPr="00BD7CCE">
        <w:rPr>
          <w:rFonts w:ascii="Arial" w:hAnsi="Arial" w:cs="Arial"/>
          <w:sz w:val="20"/>
          <w:szCs w:val="20"/>
        </w:rPr>
        <w:t>Zamawiający informuje, że przed udzieleniem zamówienia wezwie Wykonawcę, którego oferta została najwyżej oceniona, do złożenia w wyznaczonym, nie krótszym niż 5 dni, terminie następujących, aktualnych na dzień złożenia; oświadczeń lub dokumentów;</w:t>
      </w:r>
    </w:p>
    <w:p w14:paraId="482C32EC" w14:textId="77777777" w:rsidR="00746BE1" w:rsidRPr="00BD7CCE" w:rsidRDefault="00746BE1" w:rsidP="00746BE1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5349A4B" w14:textId="77777777" w:rsidR="00746BE1" w:rsidRPr="00F95DDC" w:rsidRDefault="00746BE1" w:rsidP="00BC75B4">
      <w:pPr>
        <w:numPr>
          <w:ilvl w:val="2"/>
          <w:numId w:val="28"/>
        </w:numPr>
        <w:spacing w:after="120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95DDC">
        <w:rPr>
          <w:rFonts w:ascii="Arial" w:hAnsi="Arial" w:cs="Arial"/>
          <w:b/>
          <w:bCs/>
          <w:sz w:val="20"/>
          <w:szCs w:val="20"/>
        </w:rPr>
        <w:t xml:space="preserve">dokumenty ubezpieczenia tj. </w:t>
      </w:r>
      <w:r w:rsidRPr="00F95DDC">
        <w:rPr>
          <w:rFonts w:ascii="Arial" w:hAnsi="Arial" w:cs="Arial"/>
          <w:sz w:val="20"/>
          <w:szCs w:val="20"/>
        </w:rPr>
        <w:t>dokumentów potwierdzających, że wykonawca jest ubezpieczony od odpowiedzialności cywilnej w zakresie prowadzonej działalności związanej z przedmiotem zamówienia ze wskazaniem sumy gwarancyjnej tego ubezpieczenia;</w:t>
      </w:r>
    </w:p>
    <w:p w14:paraId="6E0FFCCB" w14:textId="685A7F46" w:rsidR="00746BE1" w:rsidRPr="00F95DDC" w:rsidRDefault="00746BE1" w:rsidP="00BC75B4">
      <w:pPr>
        <w:numPr>
          <w:ilvl w:val="2"/>
          <w:numId w:val="28"/>
        </w:numPr>
        <w:spacing w:after="120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95DDC">
        <w:rPr>
          <w:rFonts w:ascii="Arial" w:hAnsi="Arial" w:cs="Arial"/>
          <w:color w:val="000000"/>
          <w:sz w:val="20"/>
          <w:szCs w:val="20"/>
        </w:rPr>
        <w:t xml:space="preserve">wszystkie inne wykazane w pkt. </w:t>
      </w:r>
      <w:r w:rsidR="00BD7CCE" w:rsidRPr="00F95DDC">
        <w:rPr>
          <w:rFonts w:ascii="Arial" w:hAnsi="Arial" w:cs="Arial"/>
          <w:color w:val="000000"/>
          <w:sz w:val="20"/>
          <w:szCs w:val="20"/>
        </w:rPr>
        <w:t>VII</w:t>
      </w:r>
      <w:r w:rsidRPr="00F95DDC">
        <w:rPr>
          <w:rFonts w:ascii="Arial" w:hAnsi="Arial" w:cs="Arial"/>
          <w:color w:val="000000"/>
          <w:sz w:val="20"/>
          <w:szCs w:val="20"/>
        </w:rPr>
        <w:t xml:space="preserve"> </w:t>
      </w:r>
      <w:r w:rsidR="00723B92" w:rsidRPr="00F95DDC">
        <w:rPr>
          <w:rFonts w:ascii="Arial" w:hAnsi="Arial" w:cs="Arial"/>
          <w:color w:val="000000"/>
          <w:sz w:val="20"/>
          <w:szCs w:val="20"/>
        </w:rPr>
        <w:t>SWZ</w:t>
      </w:r>
      <w:r w:rsidRPr="00F95DDC">
        <w:rPr>
          <w:rFonts w:ascii="Arial" w:hAnsi="Arial" w:cs="Arial"/>
          <w:color w:val="000000"/>
          <w:sz w:val="20"/>
          <w:szCs w:val="20"/>
        </w:rPr>
        <w:t xml:space="preserve"> dokumenty i oświadczenia, które Zamawiający uzna za konieczne w celu prawidłowej oceny oferty, a nie zostały wcześniej złożone i nie są ogólnodostępne.</w:t>
      </w:r>
    </w:p>
    <w:p w14:paraId="7661F7DF" w14:textId="22E8DA19" w:rsidR="00746BE1" w:rsidRPr="00BD7CCE" w:rsidRDefault="00746BE1" w:rsidP="00746BE1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Uwaga 1;</w:t>
      </w:r>
      <w:r w:rsidRPr="00BD7CCE">
        <w:rPr>
          <w:rFonts w:ascii="Arial" w:hAnsi="Arial" w:cs="Arial"/>
          <w:sz w:val="20"/>
          <w:szCs w:val="20"/>
        </w:rPr>
        <w:t xml:space="preserve"> </w:t>
      </w:r>
      <w:r w:rsidRPr="00BD7CCE">
        <w:rPr>
          <w:rFonts w:ascii="Arial" w:hAnsi="Arial" w:cs="Arial"/>
          <w:sz w:val="20"/>
          <w:szCs w:val="20"/>
        </w:rPr>
        <w:tab/>
      </w:r>
      <w:r w:rsidRPr="00BD7CCE">
        <w:rPr>
          <w:rFonts w:ascii="Arial" w:hAnsi="Arial" w:cs="Arial"/>
          <w:i/>
          <w:sz w:val="20"/>
          <w:szCs w:val="20"/>
        </w:rPr>
        <w:t>dowodami, o których mowa, są referencje bądź inne dokumenty wystawione przez podmiot, na rzecz którego roboty budowalne były wykonywane, a jeżeli z uzasadnionej przyczyny o obiektywnym charakterze wykonawca nie jest w stanie uzyskać tych dokumentów – inne dokumenty</w:t>
      </w:r>
      <w:r w:rsidRPr="00BD7CCE">
        <w:rPr>
          <w:rFonts w:ascii="Arial" w:hAnsi="Arial" w:cs="Arial"/>
          <w:sz w:val="20"/>
          <w:szCs w:val="20"/>
        </w:rPr>
        <w:t xml:space="preserve">. </w:t>
      </w:r>
    </w:p>
    <w:p w14:paraId="276F173B" w14:textId="77777777" w:rsidR="00746BE1" w:rsidRPr="00BD7CCE" w:rsidRDefault="00746BE1" w:rsidP="00746BE1">
      <w:pPr>
        <w:spacing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lastRenderedPageBreak/>
        <w:t>Uwaga</w:t>
      </w:r>
      <w:r w:rsidRPr="00BD7CCE">
        <w:rPr>
          <w:rFonts w:ascii="Arial" w:hAnsi="Arial" w:cs="Arial"/>
          <w:b/>
          <w:bCs/>
          <w:spacing w:val="4"/>
          <w:sz w:val="20"/>
          <w:szCs w:val="20"/>
        </w:rPr>
        <w:t xml:space="preserve"> 2:</w:t>
      </w:r>
      <w:r w:rsidRPr="00BD7CCE">
        <w:rPr>
          <w:rFonts w:ascii="Arial" w:hAnsi="Arial" w:cs="Arial"/>
          <w:bCs/>
          <w:spacing w:val="4"/>
          <w:sz w:val="20"/>
          <w:szCs w:val="20"/>
        </w:rPr>
        <w:tab/>
      </w:r>
      <w:r w:rsidRPr="00BD7CCE">
        <w:rPr>
          <w:rFonts w:ascii="Arial" w:hAnsi="Arial" w:cs="Arial"/>
          <w:bCs/>
          <w:i/>
          <w:spacing w:val="4"/>
          <w:sz w:val="20"/>
          <w:szCs w:val="20"/>
        </w:rPr>
        <w:t xml:space="preserve">Zamawiający zastrzega, iż w przypadku gdy niezbędne będzie zapewnienie odpowiedniego przebiegu </w:t>
      </w:r>
      <w:r w:rsidRPr="00BD7CCE">
        <w:rPr>
          <w:rFonts w:ascii="Arial" w:hAnsi="Arial" w:cs="Arial"/>
          <w:i/>
          <w:sz w:val="20"/>
          <w:szCs w:val="20"/>
        </w:rPr>
        <w:t>postępowania o udzielenie niniejszego zamówienia, zamawiający może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  <w:r w:rsidRPr="00BD7CCE">
        <w:rPr>
          <w:i/>
          <w:sz w:val="20"/>
          <w:szCs w:val="20"/>
        </w:rPr>
        <w:t xml:space="preserve"> </w:t>
      </w:r>
      <w:r w:rsidRPr="00BD7CCE">
        <w:rPr>
          <w:rFonts w:ascii="Arial" w:hAnsi="Arial" w:cs="Arial"/>
          <w:bCs/>
          <w:i/>
          <w:spacing w:val="4"/>
          <w:sz w:val="20"/>
          <w:szCs w:val="20"/>
        </w:rPr>
        <w:t xml:space="preserve"> </w:t>
      </w:r>
    </w:p>
    <w:p w14:paraId="6BDAF797" w14:textId="066FDAC9" w:rsidR="00746BE1" w:rsidRDefault="00746BE1" w:rsidP="00746BE1">
      <w:pPr>
        <w:spacing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Uwaga</w:t>
      </w:r>
      <w:r w:rsidRPr="00BD7CCE">
        <w:rPr>
          <w:rFonts w:ascii="Arial" w:hAnsi="Arial" w:cs="Arial"/>
          <w:b/>
          <w:bCs/>
          <w:spacing w:val="4"/>
          <w:sz w:val="20"/>
          <w:szCs w:val="20"/>
        </w:rPr>
        <w:t xml:space="preserve"> 3:</w:t>
      </w:r>
      <w:r w:rsidRPr="00BD7CCE">
        <w:rPr>
          <w:rFonts w:ascii="Arial" w:hAnsi="Arial" w:cs="Arial"/>
          <w:bCs/>
          <w:spacing w:val="4"/>
          <w:sz w:val="20"/>
          <w:szCs w:val="20"/>
        </w:rPr>
        <w:tab/>
      </w:r>
      <w:r w:rsidRPr="00BD7CCE">
        <w:rPr>
          <w:rFonts w:ascii="Arial" w:hAnsi="Arial" w:cs="Arial"/>
          <w:i/>
          <w:sz w:val="20"/>
          <w:szCs w:val="20"/>
        </w:rPr>
        <w:t xml:space="preserve">Wykonawca może wraz z oświadczeniami wymaganymi przy ofercie, złożyć również wszystkie opisane w pkt </w:t>
      </w:r>
      <w:r w:rsidR="00BD7CCE" w:rsidRPr="00BD7CCE">
        <w:rPr>
          <w:rFonts w:ascii="Arial" w:hAnsi="Arial" w:cs="Arial"/>
          <w:i/>
          <w:sz w:val="20"/>
          <w:szCs w:val="20"/>
        </w:rPr>
        <w:t>VII</w:t>
      </w:r>
      <w:r w:rsidRPr="00BD7CCE">
        <w:rPr>
          <w:rFonts w:ascii="Arial" w:hAnsi="Arial" w:cs="Arial"/>
          <w:i/>
          <w:sz w:val="20"/>
          <w:szCs w:val="20"/>
        </w:rPr>
        <w:t xml:space="preserve"> </w:t>
      </w:r>
      <w:r w:rsidR="00723B92">
        <w:rPr>
          <w:rFonts w:ascii="Arial" w:hAnsi="Arial" w:cs="Arial"/>
          <w:i/>
          <w:sz w:val="20"/>
          <w:szCs w:val="20"/>
        </w:rPr>
        <w:t>SWZ</w:t>
      </w:r>
      <w:r w:rsidRPr="00BD7CCE">
        <w:rPr>
          <w:rFonts w:ascii="Arial" w:hAnsi="Arial" w:cs="Arial"/>
          <w:i/>
          <w:sz w:val="20"/>
          <w:szCs w:val="20"/>
        </w:rPr>
        <w:t xml:space="preserve"> dokumenty, co w sytuacji gdy jego oferta zostanie najwyżej oceniona pozwoli na ocenę spełniania warunków udziału w postępowaniu bez konieczności wzywania</w:t>
      </w:r>
      <w:r w:rsidRPr="000A1412">
        <w:rPr>
          <w:rFonts w:ascii="Arial" w:hAnsi="Arial" w:cs="Arial"/>
          <w:i/>
          <w:sz w:val="20"/>
          <w:szCs w:val="20"/>
        </w:rPr>
        <w:t xml:space="preserve"> do uzupełnień.</w:t>
      </w:r>
    </w:p>
    <w:p w14:paraId="272264D6" w14:textId="44DC435A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138CD3C3" w14:textId="77777777" w:rsidR="00934E28" w:rsidRPr="007702DD" w:rsidRDefault="00145A08" w:rsidP="00A76D0B">
      <w:pPr>
        <w:pStyle w:val="Nagwek3"/>
        <w:tabs>
          <w:tab w:val="clear" w:pos="1440"/>
        </w:tabs>
        <w:spacing w:after="120"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22" w:name="_Toc240091580"/>
      <w:r w:rsidRPr="007702DD">
        <w:rPr>
          <w:rFonts w:asciiTheme="minorHAnsi" w:hAnsiTheme="minorHAnsi"/>
          <w:bCs/>
          <w:sz w:val="22"/>
          <w:szCs w:val="22"/>
        </w:rPr>
        <w:t>Informacje o sposobie porozumienia się Zamawiającego z Wykonawcami oraz przekazywania oświadczeń i dokumentów.</w:t>
      </w:r>
      <w:bookmarkEnd w:id="22"/>
    </w:p>
    <w:p w14:paraId="725DC8F4" w14:textId="77777777" w:rsidR="00145A08" w:rsidRPr="00633B3B" w:rsidRDefault="00145A08" w:rsidP="00BC75B4">
      <w:pPr>
        <w:pStyle w:val="Tekstpodstawowy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>Postępowanie prowadzi się w formie pisemnej.</w:t>
      </w:r>
    </w:p>
    <w:p w14:paraId="12F33C4B" w14:textId="77777777" w:rsidR="00145A08" w:rsidRPr="00633B3B" w:rsidRDefault="00145A08" w:rsidP="00BC75B4">
      <w:pPr>
        <w:pStyle w:val="Tekstpodstawowy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 xml:space="preserve">Komunikacja między zamawiającym a wykonawcami odbywa się za pośrednictwem operatora pocztowego </w:t>
      </w:r>
      <w:r w:rsidR="00013597" w:rsidRPr="00633B3B">
        <w:rPr>
          <w:rFonts w:ascii="Arial" w:hAnsi="Arial" w:cs="Arial"/>
          <w:b w:val="0"/>
          <w:sz w:val="20"/>
        </w:rPr>
        <w:br/>
      </w:r>
      <w:r w:rsidRPr="00633B3B">
        <w:rPr>
          <w:rFonts w:ascii="Arial" w:hAnsi="Arial" w:cs="Arial"/>
          <w:b w:val="0"/>
          <w:sz w:val="20"/>
        </w:rPr>
        <w:t xml:space="preserve">w rozumieniu ustawy z dnia 23 listopada 2012 r. - Prawo pocztowe (Dz. U. poz. 1529 oraz z 2015 r. poz. 1830), osobiście lub przez posłańca, jeśli SWZ tak stanowi. </w:t>
      </w:r>
    </w:p>
    <w:p w14:paraId="185CC245" w14:textId="77777777" w:rsidR="00145A08" w:rsidRPr="00633B3B" w:rsidRDefault="00145A08" w:rsidP="00BC75B4">
      <w:pPr>
        <w:pStyle w:val="Tekstpodstawowy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 xml:space="preserve">W przypadkach nie wskazanych w SWZ komunikacja może odbywać się za pośrednictwem faksu lub poczty elektronicznej. W takim przypadku każda ze stron na żądanie drugiej niezwłocznie potwierdza fakt otrzymania oświadczenia lub dokumentu. </w:t>
      </w:r>
    </w:p>
    <w:p w14:paraId="39958D4F" w14:textId="77777777" w:rsidR="00934E28" w:rsidRPr="00633B3B" w:rsidRDefault="00145A08" w:rsidP="00BC75B4">
      <w:pPr>
        <w:pStyle w:val="Tekstpodstawowy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>W niniejszym postępowaniu forma komunikowania się określona w ust.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395AEB0A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6FF7A237" w14:textId="77777777" w:rsidR="00145A08" w:rsidRPr="00715D23" w:rsidRDefault="00145A08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23" w:name="_Toc240091581"/>
      <w:r w:rsidRPr="00715D23">
        <w:rPr>
          <w:rFonts w:ascii="Arial" w:hAnsi="Arial" w:cs="Arial"/>
          <w:b/>
          <w:sz w:val="22"/>
          <w:szCs w:val="22"/>
        </w:rPr>
        <w:t>Wskazanie osób uprawnionych do porozumiewania się z Wykonawcami</w:t>
      </w:r>
      <w:bookmarkEnd w:id="23"/>
    </w:p>
    <w:p w14:paraId="0A17120B" w14:textId="5036134C" w:rsidR="00145A08" w:rsidRPr="00633B3B" w:rsidRDefault="00145A08" w:rsidP="00BD7CCE">
      <w:pPr>
        <w:pStyle w:val="Tekstpodstawowy"/>
        <w:tabs>
          <w:tab w:val="num" w:pos="540"/>
        </w:tabs>
        <w:spacing w:line="240" w:lineRule="auto"/>
        <w:rPr>
          <w:rFonts w:ascii="Arial" w:hAnsi="Arial" w:cs="Arial"/>
          <w:b w:val="0"/>
          <w:i/>
          <w:sz w:val="20"/>
        </w:rPr>
      </w:pPr>
      <w:r w:rsidRPr="00633B3B">
        <w:rPr>
          <w:rFonts w:ascii="Arial" w:hAnsi="Arial" w:cs="Arial"/>
          <w:b w:val="0"/>
          <w:sz w:val="20"/>
        </w:rPr>
        <w:t xml:space="preserve">We wszelkich sprawach dotyczących niniejszego postępowania wykonawcy mogą kontaktować się </w:t>
      </w:r>
      <w:r w:rsidR="00F95DDC" w:rsidRPr="00633B3B">
        <w:rPr>
          <w:rFonts w:ascii="Arial" w:hAnsi="Arial" w:cs="Arial"/>
          <w:b w:val="0"/>
          <w:sz w:val="20"/>
        </w:rPr>
        <w:br/>
      </w:r>
      <w:r w:rsidRPr="00633B3B">
        <w:rPr>
          <w:rFonts w:ascii="Arial" w:hAnsi="Arial" w:cs="Arial"/>
          <w:b w:val="0"/>
          <w:sz w:val="20"/>
        </w:rPr>
        <w:t>z następującymi uprawnionymi osobami:</w:t>
      </w:r>
    </w:p>
    <w:p w14:paraId="321BDF6D" w14:textId="3F5F33E5" w:rsidR="00145A08" w:rsidRPr="00633B3B" w:rsidRDefault="0088067B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>Blok Marcin</w:t>
      </w:r>
      <w:r w:rsidR="00145A08" w:rsidRPr="00633B3B">
        <w:rPr>
          <w:rFonts w:ascii="Arial" w:hAnsi="Arial" w:cs="Arial"/>
          <w:b w:val="0"/>
          <w:sz w:val="20"/>
        </w:rPr>
        <w:t xml:space="preserve"> – tel</w:t>
      </w:r>
      <w:r w:rsidR="00145A08" w:rsidRPr="00633B3B">
        <w:rPr>
          <w:rFonts w:ascii="Arial" w:hAnsi="Arial" w:cs="Arial"/>
          <w:sz w:val="20"/>
        </w:rPr>
        <w:t xml:space="preserve">. 33 845-22-78 </w:t>
      </w:r>
    </w:p>
    <w:p w14:paraId="161725C9" w14:textId="5C72A7FB" w:rsidR="00013597" w:rsidRPr="00633B3B" w:rsidRDefault="00013597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="Arial" w:hAnsi="Arial" w:cs="Arial"/>
          <w:b w:val="0"/>
          <w:bCs/>
          <w:sz w:val="20"/>
        </w:rPr>
      </w:pPr>
      <w:r w:rsidRPr="00633B3B">
        <w:rPr>
          <w:rFonts w:ascii="Arial" w:hAnsi="Arial" w:cs="Arial"/>
          <w:b w:val="0"/>
          <w:bCs/>
          <w:sz w:val="20"/>
        </w:rPr>
        <w:t xml:space="preserve">Mendzik Krzysztof – tel. </w:t>
      </w:r>
      <w:r w:rsidRPr="00633B3B">
        <w:rPr>
          <w:rFonts w:ascii="Arial" w:hAnsi="Arial" w:cs="Arial"/>
          <w:sz w:val="20"/>
        </w:rPr>
        <w:t>33 845</w:t>
      </w:r>
      <w:r w:rsidR="008152D3" w:rsidRPr="00633B3B">
        <w:rPr>
          <w:rFonts w:ascii="Arial" w:hAnsi="Arial" w:cs="Arial"/>
          <w:sz w:val="20"/>
        </w:rPr>
        <w:t xml:space="preserve">-22-78 wewn. 222 </w:t>
      </w:r>
      <w:r w:rsidRPr="00633B3B">
        <w:rPr>
          <w:rFonts w:ascii="Arial" w:hAnsi="Arial" w:cs="Arial"/>
          <w:b w:val="0"/>
          <w:bCs/>
          <w:sz w:val="20"/>
        </w:rPr>
        <w:t>(prowadzący postępowanie)</w:t>
      </w:r>
    </w:p>
    <w:p w14:paraId="11114A18" w14:textId="77777777" w:rsidR="00934E28" w:rsidRPr="00633B3B" w:rsidRDefault="00145A08" w:rsidP="00145A08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>Godziny, w których udzielane są informacje dotyczące przetargu:</w:t>
      </w:r>
      <w:r w:rsidR="00274B7C" w:rsidRPr="00633B3B">
        <w:rPr>
          <w:rFonts w:ascii="Arial" w:hAnsi="Arial" w:cs="Arial"/>
          <w:b w:val="0"/>
          <w:sz w:val="20"/>
        </w:rPr>
        <w:t xml:space="preserve"> </w:t>
      </w:r>
      <w:r w:rsidRPr="00633B3B">
        <w:rPr>
          <w:rFonts w:ascii="Arial" w:hAnsi="Arial" w:cs="Arial"/>
          <w:sz w:val="20"/>
        </w:rPr>
        <w:t>w dni robocze, w godz. 7</w:t>
      </w:r>
      <w:r w:rsidR="00013597" w:rsidRPr="00633B3B">
        <w:rPr>
          <w:rFonts w:ascii="Arial" w:hAnsi="Arial" w:cs="Arial"/>
          <w:sz w:val="20"/>
          <w:vertAlign w:val="superscript"/>
        </w:rPr>
        <w:t>00</w:t>
      </w:r>
      <w:r w:rsidRPr="00633B3B">
        <w:rPr>
          <w:rFonts w:ascii="Arial" w:hAnsi="Arial" w:cs="Arial"/>
          <w:sz w:val="20"/>
        </w:rPr>
        <w:t xml:space="preserve"> - 1</w:t>
      </w:r>
      <w:r w:rsidR="00013597" w:rsidRPr="00633B3B">
        <w:rPr>
          <w:rFonts w:ascii="Arial" w:hAnsi="Arial" w:cs="Arial"/>
          <w:sz w:val="20"/>
        </w:rPr>
        <w:t>5</w:t>
      </w:r>
      <w:r w:rsidR="00013597" w:rsidRPr="00633B3B">
        <w:rPr>
          <w:rFonts w:ascii="Arial" w:hAnsi="Arial" w:cs="Arial"/>
          <w:sz w:val="20"/>
          <w:vertAlign w:val="superscript"/>
        </w:rPr>
        <w:t>0</w:t>
      </w:r>
      <w:r w:rsidRPr="00633B3B">
        <w:rPr>
          <w:rFonts w:ascii="Arial" w:hAnsi="Arial" w:cs="Arial"/>
          <w:sz w:val="20"/>
          <w:vertAlign w:val="superscript"/>
        </w:rPr>
        <w:t>0</w:t>
      </w:r>
      <w:r w:rsidRPr="00633B3B">
        <w:rPr>
          <w:rFonts w:ascii="Arial" w:hAnsi="Arial" w:cs="Arial"/>
          <w:b w:val="0"/>
          <w:sz w:val="20"/>
        </w:rPr>
        <w:t xml:space="preserve"> .</w:t>
      </w:r>
    </w:p>
    <w:p w14:paraId="5F54256D" w14:textId="77777777" w:rsidR="00934E28" w:rsidRPr="00633B3B" w:rsidRDefault="00934E28" w:rsidP="00A76D0B">
      <w:pPr>
        <w:rPr>
          <w:rFonts w:ascii="Arial" w:hAnsi="Arial" w:cs="Arial"/>
          <w:sz w:val="20"/>
          <w:szCs w:val="20"/>
        </w:rPr>
      </w:pPr>
    </w:p>
    <w:p w14:paraId="3A2CB4F8" w14:textId="77777777" w:rsidR="00934E28" w:rsidRPr="00715D23" w:rsidRDefault="00934E28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24" w:name="_Toc240091583"/>
      <w:r w:rsidRPr="00715D23">
        <w:rPr>
          <w:rFonts w:ascii="Arial" w:hAnsi="Arial" w:cs="Arial"/>
          <w:b/>
          <w:sz w:val="22"/>
          <w:szCs w:val="22"/>
        </w:rPr>
        <w:t>Wymagania dotyczące wadium.</w:t>
      </w:r>
      <w:bookmarkEnd w:id="24"/>
    </w:p>
    <w:p w14:paraId="602756EC" w14:textId="77777777" w:rsidR="00934E28" w:rsidRPr="00633B3B" w:rsidRDefault="00274B7C" w:rsidP="00633B3B">
      <w:pPr>
        <w:pStyle w:val="Tekstpodstawowy"/>
        <w:tabs>
          <w:tab w:val="num" w:pos="540"/>
        </w:tabs>
        <w:spacing w:line="240" w:lineRule="auto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>Zamawiający nie wymaga wnoszenia wadium.</w:t>
      </w:r>
    </w:p>
    <w:p w14:paraId="50BABCF7" w14:textId="77777777" w:rsidR="00633B3B" w:rsidRDefault="00633B3B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2C531FB4" w14:textId="77777777" w:rsidR="00633B3B" w:rsidRPr="00633B3B" w:rsidRDefault="00633B3B" w:rsidP="00633B3B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25" w:name="_Toc122689118"/>
      <w:r w:rsidRPr="00633B3B">
        <w:rPr>
          <w:rFonts w:ascii="Arial" w:hAnsi="Arial" w:cs="Arial"/>
          <w:b/>
          <w:sz w:val="22"/>
          <w:szCs w:val="22"/>
        </w:rPr>
        <w:t>Wymagania dotyczące zabezpieczenia należytego wykonania umowy</w:t>
      </w:r>
      <w:bookmarkEnd w:id="25"/>
    </w:p>
    <w:p w14:paraId="0BF3FE55" w14:textId="77777777" w:rsidR="00633B3B" w:rsidRPr="00633B3B" w:rsidRDefault="00633B3B" w:rsidP="00633B3B">
      <w:pPr>
        <w:pStyle w:val="Tekstpodstawowy"/>
        <w:tabs>
          <w:tab w:val="num" w:pos="540"/>
        </w:tabs>
        <w:spacing w:line="240" w:lineRule="auto"/>
        <w:rPr>
          <w:rFonts w:ascii="Arial" w:hAnsi="Arial" w:cs="Arial"/>
          <w:b w:val="0"/>
          <w:sz w:val="20"/>
        </w:rPr>
      </w:pPr>
      <w:r w:rsidRPr="00633B3B">
        <w:rPr>
          <w:rFonts w:ascii="Arial" w:hAnsi="Arial" w:cs="Arial"/>
          <w:b w:val="0"/>
          <w:sz w:val="20"/>
        </w:rPr>
        <w:t xml:space="preserve">Zabezpieczenie służy pokryciu roszczeń z tytułu niewykonania lub nienależytego wykonania umowy. Zabezpieczenie służy również pokryciu roszczeń z tytułu rękojmi za wady, a jeżeli Wykonawca jest jednocześnie gwarantem, również z tytułu gwarancji jakości. </w:t>
      </w:r>
    </w:p>
    <w:p w14:paraId="2A70B05D" w14:textId="7DD3E090" w:rsidR="00633B3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45A6E">
        <w:rPr>
          <w:rFonts w:ascii="Arial" w:hAnsi="Arial" w:cs="Arial"/>
          <w:color w:val="000000"/>
          <w:sz w:val="20"/>
          <w:szCs w:val="20"/>
        </w:rPr>
        <w:t xml:space="preserve">Zamawiający ustala zabezpieczenie należytego wykonania umowy zawartej w wyniku postępowania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45A6E">
        <w:rPr>
          <w:rFonts w:ascii="Arial" w:hAnsi="Arial" w:cs="Arial"/>
          <w:color w:val="000000"/>
          <w:sz w:val="20"/>
          <w:szCs w:val="20"/>
        </w:rPr>
        <w:t xml:space="preserve">o udzielenie niniejszego zamówienia w wysokości </w:t>
      </w:r>
      <w:r w:rsidRPr="00846DAE">
        <w:rPr>
          <w:rFonts w:ascii="Arial" w:hAnsi="Arial" w:cs="Arial"/>
          <w:b/>
          <w:bCs/>
          <w:color w:val="000000"/>
          <w:sz w:val="20"/>
          <w:szCs w:val="20"/>
        </w:rPr>
        <w:t>10%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ceny brutto oferty</w:t>
      </w:r>
      <w:r w:rsidRPr="00182FDF">
        <w:rPr>
          <w:rFonts w:ascii="Arial" w:hAnsi="Arial" w:cs="Arial"/>
          <w:color w:val="000000"/>
          <w:sz w:val="20"/>
          <w:szCs w:val="20"/>
        </w:rPr>
        <w:t>.</w:t>
      </w:r>
      <w:r w:rsidRPr="00945A6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2A9D14" w14:textId="7048E623" w:rsidR="00633B3B" w:rsidRPr="00945A6E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7919">
        <w:rPr>
          <w:rFonts w:ascii="Arial" w:hAnsi="Arial" w:cs="Arial"/>
          <w:color w:val="000000"/>
          <w:sz w:val="20"/>
          <w:szCs w:val="20"/>
        </w:rPr>
        <w:t xml:space="preserve">Wybrany Wykonawca zobowiązany jest wnieść zabezpieczenie należytego wykonania </w:t>
      </w:r>
      <w:r>
        <w:rPr>
          <w:rFonts w:ascii="Arial" w:hAnsi="Arial" w:cs="Arial"/>
          <w:color w:val="000000"/>
          <w:sz w:val="20"/>
          <w:szCs w:val="20"/>
        </w:rPr>
        <w:t>w kwocie spełniającej wymaganie z pkt. 1.</w:t>
      </w:r>
    </w:p>
    <w:p w14:paraId="3DD8D212" w14:textId="77777777" w:rsidR="00633B3B" w:rsidRPr="00945A6E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bookmarkStart w:id="26" w:name="_Hlk47358175"/>
      <w:r w:rsidRPr="00945A6E">
        <w:rPr>
          <w:rFonts w:ascii="Arial" w:hAnsi="Arial" w:cs="Arial"/>
          <w:color w:val="000000"/>
          <w:sz w:val="20"/>
          <w:szCs w:val="20"/>
        </w:rPr>
        <w:t>Wybrany Wykonawca zobowiązany jest wnieść zabezpieczenie należytego wykonania nie później niż przed podpisaniem umowy</w:t>
      </w:r>
      <w:bookmarkEnd w:id="26"/>
      <w:r w:rsidRPr="00945A6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1FFD328" w14:textId="77777777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 xml:space="preserve">Zabezpieczenie może być wnoszone według wyboru wykonawcy w jednej lub w kilku następujących formach:  </w:t>
      </w:r>
    </w:p>
    <w:p w14:paraId="0E547E79" w14:textId="77777777" w:rsidR="00633B3B" w:rsidRPr="001E60DB" w:rsidRDefault="00633B3B" w:rsidP="00633B3B">
      <w:pPr>
        <w:numPr>
          <w:ilvl w:val="0"/>
          <w:numId w:val="41"/>
        </w:numPr>
        <w:tabs>
          <w:tab w:val="clear" w:pos="720"/>
        </w:tabs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E60DB">
        <w:rPr>
          <w:rFonts w:ascii="Arial" w:hAnsi="Arial" w:cs="Arial"/>
          <w:sz w:val="20"/>
          <w:szCs w:val="20"/>
          <w:lang w:eastAsia="ar-SA"/>
        </w:rPr>
        <w:t>pieniądzu;</w:t>
      </w:r>
    </w:p>
    <w:p w14:paraId="5A84B2BC" w14:textId="77777777" w:rsidR="00633B3B" w:rsidRPr="001E60DB" w:rsidRDefault="00633B3B" w:rsidP="00633B3B">
      <w:pPr>
        <w:numPr>
          <w:ilvl w:val="0"/>
          <w:numId w:val="41"/>
        </w:numPr>
        <w:tabs>
          <w:tab w:val="clear" w:pos="720"/>
        </w:tabs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E60DB">
        <w:rPr>
          <w:rFonts w:ascii="Arial" w:hAnsi="Arial" w:cs="Arial"/>
          <w:sz w:val="20"/>
          <w:szCs w:val="20"/>
          <w:lang w:eastAsia="ar-SA"/>
        </w:rPr>
        <w:t>gwarancjach bankowych;</w:t>
      </w:r>
    </w:p>
    <w:p w14:paraId="2FC9BAC7" w14:textId="77777777" w:rsidR="00633B3B" w:rsidRDefault="00633B3B" w:rsidP="00633B3B">
      <w:pPr>
        <w:numPr>
          <w:ilvl w:val="0"/>
          <w:numId w:val="41"/>
        </w:numPr>
        <w:tabs>
          <w:tab w:val="clear" w:pos="720"/>
        </w:tabs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E60DB">
        <w:rPr>
          <w:rFonts w:ascii="Arial" w:hAnsi="Arial" w:cs="Arial"/>
          <w:sz w:val="20"/>
          <w:szCs w:val="20"/>
          <w:lang w:eastAsia="ar-SA"/>
        </w:rPr>
        <w:t>gwarancjach ubezpieczeniowych;</w:t>
      </w:r>
    </w:p>
    <w:p w14:paraId="7E88DB3D" w14:textId="226F6DAE" w:rsidR="00633B3B" w:rsidRPr="001E60DB" w:rsidRDefault="00633B3B" w:rsidP="00633B3B">
      <w:pPr>
        <w:numPr>
          <w:ilvl w:val="0"/>
          <w:numId w:val="41"/>
        </w:numPr>
        <w:tabs>
          <w:tab w:val="clear" w:pos="720"/>
        </w:tabs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633B3B">
        <w:rPr>
          <w:rFonts w:ascii="Arial" w:hAnsi="Arial" w:cs="Arial"/>
          <w:sz w:val="20"/>
          <w:szCs w:val="20"/>
          <w:lang w:eastAsia="ar-SA"/>
        </w:rPr>
        <w:t>poręczeniach udzielanych przez podmioty, o których mowa w art. 6b ust. 5 pkt 2 ustawy z dnia 9 listopada 2000 r. o utworzeniu Polskiej Agencji Rozwoju Przedsiębiorczości.</w:t>
      </w:r>
    </w:p>
    <w:p w14:paraId="690F2E05" w14:textId="77777777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lastRenderedPageBreak/>
        <w:t>Zabezpieczenie wnoszone w pieniądzu wykonawca wpłaca przelewem na rachunek bankowy Zamawiającego:</w:t>
      </w:r>
    </w:p>
    <w:p w14:paraId="06656BD5" w14:textId="77777777" w:rsidR="00633B3B" w:rsidRPr="002513EF" w:rsidRDefault="00633B3B" w:rsidP="00633B3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513EF">
        <w:rPr>
          <w:rFonts w:ascii="Arial" w:hAnsi="Arial" w:cs="Arial"/>
          <w:b/>
          <w:sz w:val="20"/>
          <w:szCs w:val="20"/>
        </w:rPr>
        <w:t xml:space="preserve">ING Bank Śląski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513EF">
        <w:rPr>
          <w:rFonts w:ascii="Arial" w:hAnsi="Arial" w:cs="Arial"/>
          <w:b/>
          <w:sz w:val="20"/>
          <w:szCs w:val="20"/>
        </w:rPr>
        <w:t>47 1050 1070 1000 0090 3037 0242</w:t>
      </w:r>
    </w:p>
    <w:p w14:paraId="7BE68113" w14:textId="421FDA9D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 xml:space="preserve">W przypadku wniesienia wadium </w:t>
      </w:r>
      <w:r>
        <w:rPr>
          <w:rFonts w:ascii="Arial" w:hAnsi="Arial" w:cs="Arial"/>
          <w:color w:val="000000"/>
          <w:sz w:val="20"/>
          <w:szCs w:val="20"/>
        </w:rPr>
        <w:t xml:space="preserve">(jeśli było wymagane) </w:t>
      </w:r>
      <w:r w:rsidRPr="001E60DB">
        <w:rPr>
          <w:rFonts w:ascii="Arial" w:hAnsi="Arial" w:cs="Arial"/>
          <w:color w:val="000000"/>
          <w:sz w:val="20"/>
          <w:szCs w:val="20"/>
        </w:rPr>
        <w:t>w pieniądzu wykonawca może wyrazić zgodę na zaliczenie kwoty wadium na poczet zabezpieczenia.</w:t>
      </w:r>
    </w:p>
    <w:p w14:paraId="54F2A6AB" w14:textId="77777777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>Jeżeli zabezpieczenie wniesiono w pieniądzu, zamawiający przechowuje je na rachunku bankowym. Zamawiający zwraca zabezpieczenie wniesione w pieniądzu, pomniejszone o koszt prowizji bankowej za przelew pieniędzy na rachunek bankowy wykonawcy oraz o koszty prowadzenia rachunku bankowego.</w:t>
      </w:r>
    </w:p>
    <w:p w14:paraId="7BF0D631" w14:textId="77777777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>W trakcie realizacji umowy wykonawca może dokonać zmiany formy zabezpieczenia na jedną lub kilka form, o których mowa w ust. 3., z zastrzeżeniem, iż zmiana formy zabezpieczenia jest dokonywana z zachowaniem ciągłości zabezpieczenia i bez zmniejszenia jego wysokości.</w:t>
      </w:r>
    </w:p>
    <w:p w14:paraId="61562177" w14:textId="74C43416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>Wysokość zabezpieczenia ustala się w stosunku procentowym do ceny całkowitej podanej w ofercie albo maksymalnej wartości nominalnej zobowiązania zamawiającego wynikającego z umowy, jeżeli w ofercie podano cenę jednostkową lub ceny jednostkowe.</w:t>
      </w:r>
    </w:p>
    <w:p w14:paraId="404EC240" w14:textId="2B719143" w:rsidR="00633B3B" w:rsidRPr="001E60DB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E60DB">
        <w:rPr>
          <w:rFonts w:ascii="Arial" w:hAnsi="Arial" w:cs="Arial"/>
          <w:color w:val="000000"/>
          <w:sz w:val="20"/>
          <w:szCs w:val="20"/>
        </w:rPr>
        <w:t>Zamawiający zwr</w:t>
      </w:r>
      <w:r>
        <w:rPr>
          <w:rFonts w:ascii="Arial" w:hAnsi="Arial" w:cs="Arial"/>
          <w:color w:val="000000"/>
          <w:sz w:val="20"/>
          <w:szCs w:val="20"/>
        </w:rPr>
        <w:t>óci 70%</w:t>
      </w:r>
      <w:r w:rsidRPr="001E60DB">
        <w:rPr>
          <w:rFonts w:ascii="Arial" w:hAnsi="Arial" w:cs="Arial"/>
          <w:color w:val="000000"/>
          <w:sz w:val="20"/>
          <w:szCs w:val="20"/>
        </w:rPr>
        <w:t xml:space="preserve"> zabezpieczeni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E60DB">
        <w:rPr>
          <w:rFonts w:ascii="Arial" w:hAnsi="Arial" w:cs="Arial"/>
          <w:color w:val="000000"/>
          <w:sz w:val="20"/>
          <w:szCs w:val="20"/>
        </w:rPr>
        <w:t xml:space="preserve"> w terminie 30 dni od dnia wykonania zamówienia i uznania przez zamawiającego za należycie wykonane</w:t>
      </w:r>
      <w:r w:rsidRPr="00BE5A42">
        <w:rPr>
          <w:rFonts w:ascii="Arial" w:hAnsi="Arial" w:cs="Arial"/>
          <w:color w:val="000000"/>
          <w:sz w:val="20"/>
          <w:szCs w:val="20"/>
        </w:rPr>
        <w:t xml:space="preserve">, tj. od daty </w:t>
      </w:r>
      <w:r w:rsidRPr="00945A6E">
        <w:rPr>
          <w:rFonts w:ascii="Arial" w:hAnsi="Arial" w:cs="Arial"/>
          <w:color w:val="000000"/>
          <w:sz w:val="20"/>
          <w:szCs w:val="20"/>
        </w:rPr>
        <w:t>podpisania końcowego protokołu odbioru robót</w:t>
      </w:r>
      <w:r w:rsidRPr="00BE5A42">
        <w:rPr>
          <w:rFonts w:ascii="Arial" w:hAnsi="Arial" w:cs="Arial"/>
          <w:color w:val="000000"/>
          <w:sz w:val="20"/>
          <w:szCs w:val="20"/>
        </w:rPr>
        <w:t>.</w:t>
      </w:r>
    </w:p>
    <w:p w14:paraId="287ED9EF" w14:textId="3EDE7588" w:rsidR="00633B3B" w:rsidRPr="00182FDF" w:rsidRDefault="00633B3B" w:rsidP="00633B3B">
      <w:pPr>
        <w:numPr>
          <w:ilvl w:val="3"/>
          <w:numId w:val="40"/>
        </w:num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E5A42">
        <w:rPr>
          <w:rFonts w:ascii="Arial" w:hAnsi="Arial" w:cs="Arial"/>
          <w:color w:val="000000"/>
          <w:sz w:val="20"/>
          <w:szCs w:val="20"/>
        </w:rPr>
        <w:t xml:space="preserve">Zamawiający pozostawi na zabezpieczenie roszczeń z tytułu gwarancji i rękojmi za wady kwotę wynoszącą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BE5A42">
        <w:rPr>
          <w:rFonts w:ascii="Arial" w:hAnsi="Arial" w:cs="Arial"/>
          <w:color w:val="000000"/>
          <w:sz w:val="20"/>
          <w:szCs w:val="20"/>
        </w:rPr>
        <w:t>0% wysokości zabezpieczenia. Zabezpieczenie to jest zwracane nie później niż w 15 dniu po wygaśnięciu uprawnień z tytułu gwarancji i/lub rękojmi, tj. w po okresie 36 miesięcy od chwili podpisania końcowego protokołu odbioru robót lub po upływie terminu gwarancji z oferty wykonawcy.</w:t>
      </w:r>
    </w:p>
    <w:p w14:paraId="603E8ADA" w14:textId="77777777" w:rsidR="00934E28" w:rsidRPr="007702DD" w:rsidRDefault="00934E28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5A61B558" w14:textId="77777777" w:rsidR="00274B7C" w:rsidRPr="00715D23" w:rsidRDefault="00274B7C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Opis sposobu obliczania ceny.</w:t>
      </w:r>
    </w:p>
    <w:p w14:paraId="7176DD3D" w14:textId="77777777" w:rsidR="00274B7C" w:rsidRPr="00633B3B" w:rsidRDefault="00274B7C" w:rsidP="00416E47">
      <w:pPr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 xml:space="preserve">1. Podana w ofercie cena musi być wyrażona w złotych. </w:t>
      </w:r>
    </w:p>
    <w:p w14:paraId="7812590E" w14:textId="77777777" w:rsidR="00274B7C" w:rsidRPr="00633B3B" w:rsidRDefault="00274B7C" w:rsidP="00416E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2EF5D80" w14:textId="77777777" w:rsidR="00274B7C" w:rsidRPr="00633B3B" w:rsidRDefault="00274B7C" w:rsidP="00274B7C">
      <w:pPr>
        <w:ind w:left="284" w:hanging="284"/>
        <w:rPr>
          <w:rFonts w:ascii="Arial" w:hAnsi="Arial" w:cs="Arial"/>
          <w:sz w:val="20"/>
          <w:szCs w:val="20"/>
        </w:rPr>
      </w:pPr>
    </w:p>
    <w:p w14:paraId="63E2FB99" w14:textId="77777777" w:rsidR="00274B7C" w:rsidRPr="00715D23" w:rsidRDefault="00274B7C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Kryteria oceny ofert i ich znaczenie</w:t>
      </w:r>
    </w:p>
    <w:p w14:paraId="15DAFF6A" w14:textId="77777777" w:rsidR="00274B7C" w:rsidRPr="00633B3B" w:rsidRDefault="00274B7C" w:rsidP="00416E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1. Zamawiający oceni i porówna jedynie te oferty, które:</w:t>
      </w:r>
    </w:p>
    <w:p w14:paraId="0D854F64" w14:textId="77777777" w:rsidR="00274B7C" w:rsidRPr="00633B3B" w:rsidRDefault="00274B7C" w:rsidP="00416E47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 xml:space="preserve">1) zostaną złożone przez wykonawców nie wykluczonych przez zamawiającego z postępowania; </w:t>
      </w:r>
    </w:p>
    <w:p w14:paraId="4E43668D" w14:textId="77777777" w:rsidR="00274B7C" w:rsidRPr="00633B3B" w:rsidRDefault="00274B7C" w:rsidP="00416E47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2) nie zostaną odrzucone przez zamawiającego.</w:t>
      </w:r>
    </w:p>
    <w:p w14:paraId="0AC2040C" w14:textId="4CB4C4A3" w:rsidR="00274B7C" w:rsidRPr="00633B3B" w:rsidRDefault="00A76D0B" w:rsidP="00416E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2</w:t>
      </w:r>
      <w:r w:rsidR="00274B7C" w:rsidRPr="00633B3B">
        <w:rPr>
          <w:rFonts w:ascii="Arial" w:hAnsi="Arial" w:cs="Arial"/>
          <w:sz w:val="20"/>
          <w:szCs w:val="20"/>
        </w:rPr>
        <w:t>. Jedynym kryterium oceny oferty będzie cena, której waga 100 % = 100 punktów.</w:t>
      </w:r>
    </w:p>
    <w:p w14:paraId="5021E526" w14:textId="68AC11F1" w:rsidR="00274B7C" w:rsidRPr="00633B3B" w:rsidRDefault="00A76D0B" w:rsidP="00416E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3</w:t>
      </w:r>
      <w:r w:rsidR="00274B7C" w:rsidRPr="00633B3B">
        <w:rPr>
          <w:rFonts w:ascii="Arial" w:hAnsi="Arial" w:cs="Arial"/>
          <w:sz w:val="20"/>
          <w:szCs w:val="20"/>
        </w:rPr>
        <w:t xml:space="preserve">. Maksymalną liczbę punktów 100 otrzyma Wykonawca, który zaproponuje najniższą cenę określoną </w:t>
      </w:r>
      <w:r w:rsidR="00B93662" w:rsidRPr="00633B3B">
        <w:rPr>
          <w:rFonts w:ascii="Arial" w:hAnsi="Arial" w:cs="Arial"/>
          <w:sz w:val="20"/>
          <w:szCs w:val="20"/>
        </w:rPr>
        <w:br/>
      </w:r>
      <w:r w:rsidR="00274B7C" w:rsidRPr="00633B3B">
        <w:rPr>
          <w:rFonts w:ascii="Arial" w:hAnsi="Arial" w:cs="Arial"/>
          <w:sz w:val="20"/>
          <w:szCs w:val="20"/>
        </w:rPr>
        <w:t>w formularzu oferty. Pozostali otrzymają odpowiednio mniejszą liczbę punktów zgodnie z poniższym wzorem:</w:t>
      </w:r>
    </w:p>
    <w:p w14:paraId="3F60C3C3" w14:textId="77777777" w:rsidR="00274B7C" w:rsidRPr="00633B3B" w:rsidRDefault="00274B7C" w:rsidP="00416E47">
      <w:pPr>
        <w:tabs>
          <w:tab w:val="left" w:pos="1140"/>
        </w:tabs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ab/>
      </w:r>
    </w:p>
    <w:p w14:paraId="7E42EB53" w14:textId="77777777" w:rsidR="00274B7C" w:rsidRPr="00633B3B" w:rsidRDefault="00274B7C" w:rsidP="00274B7C">
      <w:pPr>
        <w:tabs>
          <w:tab w:val="num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>P = liczba punktów przyznanych Wykonawcy</w:t>
      </w:r>
    </w:p>
    <w:p w14:paraId="684AC709" w14:textId="77777777" w:rsidR="00274B7C" w:rsidRPr="00633B3B" w:rsidRDefault="00274B7C" w:rsidP="00A76D0B">
      <w:pPr>
        <w:tabs>
          <w:tab w:val="num" w:pos="540"/>
          <w:tab w:val="left" w:pos="2406"/>
        </w:tabs>
        <w:jc w:val="both"/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ab/>
        <w:t xml:space="preserve">               Cn</w:t>
      </w:r>
    </w:p>
    <w:p w14:paraId="17C29617" w14:textId="77777777" w:rsidR="00274B7C" w:rsidRPr="00633B3B" w:rsidRDefault="00274B7C" w:rsidP="00A76D0B">
      <w:pPr>
        <w:tabs>
          <w:tab w:val="num" w:pos="540"/>
        </w:tabs>
        <w:jc w:val="both"/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 xml:space="preserve">             P =   ----------    x   100</w:t>
      </w:r>
    </w:p>
    <w:p w14:paraId="1F04A076" w14:textId="027AE56B" w:rsidR="00274B7C" w:rsidRPr="00633B3B" w:rsidRDefault="00274B7C" w:rsidP="00A76D0B">
      <w:pPr>
        <w:tabs>
          <w:tab w:val="num" w:pos="540"/>
        </w:tabs>
        <w:jc w:val="both"/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 xml:space="preserve">                         Cb</w:t>
      </w:r>
    </w:p>
    <w:p w14:paraId="0F8C99E0" w14:textId="77777777" w:rsidR="00274B7C" w:rsidRPr="00633B3B" w:rsidRDefault="00274B7C" w:rsidP="00274B7C">
      <w:pPr>
        <w:tabs>
          <w:tab w:val="num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 xml:space="preserve">    gdzie:</w:t>
      </w:r>
    </w:p>
    <w:p w14:paraId="1FF7D309" w14:textId="77777777" w:rsidR="00274B7C" w:rsidRPr="00633B3B" w:rsidRDefault="00274B7C" w:rsidP="00274B7C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 xml:space="preserve">              Cn = cena najniższa spośród złożonych ofert</w:t>
      </w:r>
    </w:p>
    <w:p w14:paraId="652D3A58" w14:textId="13243E34" w:rsidR="00BD7CCE" w:rsidRPr="00633B3B" w:rsidRDefault="00274B7C" w:rsidP="00274B7C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633B3B">
        <w:rPr>
          <w:rFonts w:ascii="Arial" w:hAnsi="Arial" w:cs="Arial"/>
          <w:b/>
          <w:sz w:val="20"/>
          <w:szCs w:val="20"/>
        </w:rPr>
        <w:t xml:space="preserve">              Cb = cena zaoferowana w ofercie badanej</w:t>
      </w:r>
    </w:p>
    <w:p w14:paraId="08671138" w14:textId="77777777" w:rsidR="00BD7CCE" w:rsidRPr="00633B3B" w:rsidRDefault="00BD7CCE" w:rsidP="00274B7C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</w:p>
    <w:p w14:paraId="44BDC1BC" w14:textId="77777777" w:rsidR="00586FD2" w:rsidRPr="00633B3B" w:rsidRDefault="00A76D0B" w:rsidP="00586FD2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4</w:t>
      </w:r>
      <w:r w:rsidR="00274B7C" w:rsidRPr="00633B3B">
        <w:rPr>
          <w:rFonts w:ascii="Arial" w:hAnsi="Arial" w:cs="Arial"/>
          <w:sz w:val="20"/>
          <w:szCs w:val="20"/>
        </w:rPr>
        <w:t xml:space="preserve">. </w:t>
      </w:r>
      <w:r w:rsidR="00586FD2" w:rsidRPr="00633B3B">
        <w:rPr>
          <w:rFonts w:ascii="Arial" w:hAnsi="Arial" w:cs="Arial"/>
          <w:sz w:val="20"/>
          <w:szCs w:val="20"/>
        </w:rPr>
        <w:t>Za najkorzystniejszą ofertę, Zamawiający uzna ofertę, która uzyska największą liczbę punktów w ramach w/w kryterium oceny ofert oraz będzie spełniała warunki i wymagania zawarte w SWZ.</w:t>
      </w:r>
    </w:p>
    <w:p w14:paraId="3EBE21A3" w14:textId="676FE176" w:rsidR="00586FD2" w:rsidRPr="00633B3B" w:rsidRDefault="00586FD2" w:rsidP="00586FD2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5. W toku badania i oceny ofert, Zamawiający może żądać od Wykonawcy wyjaśnień dotyczących treści złożonej oferty, w tym zaoferowanej ceny.</w:t>
      </w:r>
    </w:p>
    <w:p w14:paraId="5B4CF88B" w14:textId="660D99CE" w:rsidR="00274B7C" w:rsidRPr="00633B3B" w:rsidRDefault="00586FD2" w:rsidP="00586FD2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6. Ocenie będą podlegać wyłącznie oferty nie podlegające odrzuceniu.</w:t>
      </w:r>
    </w:p>
    <w:p w14:paraId="32E7CD9B" w14:textId="77777777" w:rsidR="00274B7C" w:rsidRPr="00633B3B" w:rsidRDefault="00274B7C" w:rsidP="00274B7C">
      <w:pPr>
        <w:tabs>
          <w:tab w:val="left" w:pos="1140"/>
        </w:tabs>
        <w:ind w:left="284" w:hanging="284"/>
        <w:rPr>
          <w:rFonts w:ascii="Arial" w:hAnsi="Arial" w:cs="Arial"/>
          <w:sz w:val="20"/>
          <w:szCs w:val="20"/>
        </w:rPr>
      </w:pPr>
    </w:p>
    <w:p w14:paraId="01C77660" w14:textId="77777777" w:rsidR="00274B7C" w:rsidRPr="00715D23" w:rsidRDefault="00274B7C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Termin związania z ofertą</w:t>
      </w:r>
    </w:p>
    <w:p w14:paraId="2B352AD8" w14:textId="7C3209D2" w:rsidR="00586FD2" w:rsidRPr="00633B3B" w:rsidRDefault="00586FD2" w:rsidP="00586FD2">
      <w:pPr>
        <w:pStyle w:val="Teksttreci0"/>
        <w:numPr>
          <w:ilvl w:val="0"/>
          <w:numId w:val="34"/>
        </w:numPr>
        <w:shd w:val="clear" w:color="auto" w:fill="auto"/>
        <w:tabs>
          <w:tab w:val="left" w:pos="381"/>
        </w:tabs>
        <w:ind w:left="300" w:hanging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Wykonawca jest związany 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złożoną ofertą ostateczną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przez okres 30 dni, tj. od dnia upływu terminu składania ofert ostatecznych. Ze względu na etapowość procedury wskazanie datą terminu związania ofertą nastąpi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>w dokumentacji SWZ z wprowadzonymi zmianami ustalonymi w negocjacjach.</w:t>
      </w:r>
    </w:p>
    <w:p w14:paraId="31B96661" w14:textId="129262B1" w:rsidR="00586FD2" w:rsidRPr="00633B3B" w:rsidRDefault="00586FD2" w:rsidP="00586FD2">
      <w:pPr>
        <w:pStyle w:val="Teksttreci0"/>
        <w:numPr>
          <w:ilvl w:val="0"/>
          <w:numId w:val="34"/>
        </w:numPr>
        <w:shd w:val="clear" w:color="auto" w:fill="auto"/>
        <w:tabs>
          <w:tab w:val="left" w:pos="381"/>
        </w:tabs>
        <w:ind w:left="300" w:hanging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 gdy wybór najkorzystniejszej oferty nie nastąpi przed upływem terminu związania ofertą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>określonego w SWZ, Zamawiający przed upływem terminu związania ofertą zwraca się jednokrotnie do Wykonawców o wyrażenie zgody na przedłużenie tego terminu o wskazywany przez niego okres, nie dłuższy niż 30 dni.</w:t>
      </w:r>
    </w:p>
    <w:p w14:paraId="30995CC6" w14:textId="77777777" w:rsidR="00586FD2" w:rsidRPr="00633B3B" w:rsidRDefault="00586FD2" w:rsidP="00586FD2">
      <w:pPr>
        <w:pStyle w:val="Teksttreci0"/>
        <w:numPr>
          <w:ilvl w:val="0"/>
          <w:numId w:val="34"/>
        </w:numPr>
        <w:shd w:val="clear" w:color="auto" w:fill="auto"/>
        <w:tabs>
          <w:tab w:val="left" w:pos="381"/>
        </w:tabs>
        <w:ind w:left="300" w:hanging="30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90B86B3" w14:textId="77777777" w:rsidR="00274B7C" w:rsidRPr="00633B3B" w:rsidRDefault="00274B7C" w:rsidP="00274B7C">
      <w:pPr>
        <w:rPr>
          <w:rFonts w:ascii="Arial" w:hAnsi="Arial" w:cs="Arial"/>
          <w:sz w:val="20"/>
          <w:szCs w:val="20"/>
        </w:rPr>
      </w:pPr>
    </w:p>
    <w:p w14:paraId="4A3B8CD8" w14:textId="17C6E82A" w:rsidR="00934E28" w:rsidRPr="00715D23" w:rsidRDefault="00274B7C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 xml:space="preserve">Opis sposobu przygotowania </w:t>
      </w:r>
      <w:r w:rsidR="00DC5604" w:rsidRPr="00715D23">
        <w:rPr>
          <w:rFonts w:ascii="Arial" w:hAnsi="Arial" w:cs="Arial"/>
          <w:b/>
          <w:sz w:val="22"/>
          <w:szCs w:val="22"/>
        </w:rPr>
        <w:t>wniosku o dopuszczenie do udziału w postępowaniu / oferty wstępnej / oferty ostatecznej</w:t>
      </w:r>
    </w:p>
    <w:p w14:paraId="04D5D74E" w14:textId="4BFABEA8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Wykonawca może złożyć tylko jeden wniosek o dopuszczenie do udziału w postępowaniu oraz odpowiednio: jedną ofertę wstępną i jedną ofertę ostateczną.</w:t>
      </w:r>
    </w:p>
    <w:p w14:paraId="1AB17599" w14:textId="458F3B9A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Wniosek o dopuszczenie do udziału w postępowaniu, ofertę wstępną/ ofertę ostateczną należy złożyć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języku polskim.</w:t>
      </w:r>
    </w:p>
    <w:p w14:paraId="250CF614" w14:textId="1DBC6AE3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sz w:val="20"/>
          <w:szCs w:val="20"/>
        </w:rPr>
      </w:pPr>
      <w:bookmarkStart w:id="27" w:name="bookmark52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Wniosek o dopuszczenie do udziału w postępowaniu/ ofertę wstępną/ ofertę ostateczną składa</w:t>
      </w:r>
      <w:bookmarkEnd w:id="27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się, pod rygorem nieważności, w formie pisemnej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.</w:t>
      </w:r>
    </w:p>
    <w:p w14:paraId="7819AEEC" w14:textId="233D5515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Treść wniosku o dopuszczenie do udziału w postępowaniu , oferty wstępnej musi odpowiadać treści SWZ zaś oferty ostatecznej - treści SWZ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 wynegocjowanymi warunkami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2A93806E" w14:textId="4E279628" w:rsidR="00DC5604" w:rsidRPr="00633B3B" w:rsidRDefault="00DC5604" w:rsidP="00376F7D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Wykonawca składa wniosek o dopuszczenie do udziału w postępowaniu (na kolejnym etapie: Oferty Wstępne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j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/ Oferty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ostatecznej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), wypełni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ając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szczegóły wniosku o dopuszczenie do udziału w postępowaniu / oferty wstępnej/ oferty</w:t>
      </w:r>
      <w:r w:rsidR="00376F7D" w:rsidRPr="00633B3B">
        <w:rPr>
          <w:rFonts w:ascii="Arial" w:hAnsi="Arial" w:cs="Arial"/>
          <w:sz w:val="20"/>
          <w:szCs w:val="20"/>
        </w:rPr>
        <w:t xml:space="preserve"> 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ostatecznej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oraz załącz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ając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załączniki opatrzone podpisem.</w:t>
      </w:r>
    </w:p>
    <w:p w14:paraId="1FAD4E95" w14:textId="7606C5CC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8"/>
        </w:tabs>
        <w:ind w:left="420" w:hanging="42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 oznaczenia 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części wniosku lub oferty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jako niejawny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Wykonawca zobowiązany jest dołączyć dokument z uzasadnieniem objęcia </w:t>
      </w:r>
      <w:r w:rsidR="00376F7D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treści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tajemnicą przedsiębiorstwa.</w:t>
      </w:r>
    </w:p>
    <w:p w14:paraId="30515D15" w14:textId="77777777" w:rsidR="00DC5604" w:rsidRPr="00633B3B" w:rsidRDefault="00DC5604" w:rsidP="00DC5604">
      <w:pPr>
        <w:pStyle w:val="Nagwek20"/>
        <w:keepNext/>
        <w:keepLines/>
        <w:numPr>
          <w:ilvl w:val="0"/>
          <w:numId w:val="31"/>
        </w:numPr>
        <w:shd w:val="clear" w:color="auto" w:fill="auto"/>
        <w:tabs>
          <w:tab w:val="left" w:pos="443"/>
        </w:tabs>
        <w:spacing w:after="120"/>
        <w:ind w:left="360" w:hanging="360"/>
        <w:rPr>
          <w:rFonts w:ascii="Arial" w:hAnsi="Arial" w:cs="Arial"/>
          <w:sz w:val="20"/>
          <w:szCs w:val="20"/>
        </w:rPr>
      </w:pPr>
      <w:bookmarkStart w:id="28" w:name="bookmark55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Wymagana forma:</w:t>
      </w:r>
      <w:bookmarkEnd w:id="28"/>
    </w:p>
    <w:p w14:paraId="3C6CA9D3" w14:textId="77777777" w:rsidR="00DC5604" w:rsidRPr="00633B3B" w:rsidRDefault="00DC5604" w:rsidP="00871E3E">
      <w:pPr>
        <w:pStyle w:val="Teksttreci0"/>
        <w:numPr>
          <w:ilvl w:val="0"/>
          <w:numId w:val="32"/>
        </w:numPr>
        <w:shd w:val="clear" w:color="auto" w:fill="auto"/>
        <w:tabs>
          <w:tab w:val="left" w:pos="782"/>
        </w:tabs>
        <w:ind w:left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wniosek o dopuszczenie do udziału w postepowaniu, ofertę wstępną, ofertę ostateczną,</w:t>
      </w:r>
    </w:p>
    <w:p w14:paraId="2FBBCA29" w14:textId="2B5A96BE" w:rsidR="00DC5604" w:rsidRPr="00633B3B" w:rsidRDefault="00DC5604" w:rsidP="00871E3E">
      <w:pPr>
        <w:pStyle w:val="Teksttreci0"/>
        <w:numPr>
          <w:ilvl w:val="0"/>
          <w:numId w:val="32"/>
        </w:numPr>
        <w:shd w:val="clear" w:color="auto" w:fill="auto"/>
        <w:tabs>
          <w:tab w:val="left" w:pos="787"/>
        </w:tabs>
        <w:ind w:left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oświadczenia, o których mowa w </w:t>
      </w:r>
      <w:r w:rsidR="00376F7D"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SWZ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,</w:t>
      </w:r>
    </w:p>
    <w:p w14:paraId="16E6C304" w14:textId="615949FB" w:rsidR="00DC5604" w:rsidRPr="00633B3B" w:rsidRDefault="00DC5604" w:rsidP="00871E3E">
      <w:pPr>
        <w:pStyle w:val="Teksttreci0"/>
        <w:numPr>
          <w:ilvl w:val="0"/>
          <w:numId w:val="32"/>
        </w:numPr>
        <w:shd w:val="clear" w:color="auto" w:fill="auto"/>
        <w:tabs>
          <w:tab w:val="left" w:pos="782"/>
        </w:tabs>
        <w:ind w:left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podmiotowe środki dowodowe, w tym oświadczeni</w:t>
      </w:r>
      <w:r w:rsidR="00376F7D"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a 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oraz zobowiązanie podmiotu udostępniającego zasoby,</w:t>
      </w:r>
    </w:p>
    <w:p w14:paraId="2DD42AC0" w14:textId="77777777" w:rsidR="00DC5604" w:rsidRPr="00633B3B" w:rsidRDefault="00DC5604" w:rsidP="00871E3E">
      <w:pPr>
        <w:pStyle w:val="Teksttreci0"/>
        <w:numPr>
          <w:ilvl w:val="0"/>
          <w:numId w:val="32"/>
        </w:numPr>
        <w:shd w:val="clear" w:color="auto" w:fill="auto"/>
        <w:tabs>
          <w:tab w:val="left" w:pos="787"/>
        </w:tabs>
        <w:ind w:left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pełnomocnictwo,</w:t>
      </w:r>
    </w:p>
    <w:p w14:paraId="3F78C75D" w14:textId="53FAAA8E" w:rsidR="00DC5604" w:rsidRPr="00633B3B" w:rsidRDefault="00871E3E" w:rsidP="00871E3E">
      <w:pPr>
        <w:pStyle w:val="Teksttreci0"/>
        <w:numPr>
          <w:ilvl w:val="0"/>
          <w:numId w:val="32"/>
        </w:numPr>
        <w:shd w:val="clear" w:color="auto" w:fill="auto"/>
        <w:tabs>
          <w:tab w:val="left" w:pos="782"/>
        </w:tabs>
        <w:spacing w:after="60"/>
        <w:ind w:left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inne </w:t>
      </w:r>
      <w:r w:rsidR="00DC5604"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dokumenty, jeśli były wymagane</w:t>
      </w:r>
    </w:p>
    <w:p w14:paraId="68AE61B3" w14:textId="184FBD65" w:rsidR="00DC5604" w:rsidRPr="00633B3B" w:rsidRDefault="00DC5604" w:rsidP="00871E3E">
      <w:pPr>
        <w:pStyle w:val="Teksttreci0"/>
        <w:shd w:val="clear" w:color="auto" w:fill="auto"/>
        <w:ind w:left="426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sporządza się w postaci </w:t>
      </w:r>
      <w:r w:rsidR="00376F7D"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pisemnej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 i opatruje się podpisem</w:t>
      </w:r>
      <w:r w:rsidR="00376F7D"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 osoby lub osób uprawnionych do złożenia oferty w imieniu Wykonawcy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04E6F496" w14:textId="3935E69A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43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przypadku,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SWZ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 udzielenie zamówienia, podmiot udostępniający zasoby lub podwykonawca, zwane dalej „upoważnionymi podmiotami”, przekazuje się ten dokument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wydrukowany z podpisami elektronicznymi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2B41C8D4" w14:textId="03E740D3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43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przypadku, gdy podmiotowe środki dowodowe, przedmiotowe środki dowodowe, inne dokumenty, lub dokumenty potwierdzające umocowanie do reprezentowania, zostały wystawione przez upoważnione podmioty jako dokument w postaci papierowej, przekazuje się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kopię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tego dokumentu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, potwierdzoną przez Wykonawcę za zgodność z oryginałem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168E6E02" w14:textId="1CECBE9F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3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Podmiotowe środki dowodowe, w tym oświadczeni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a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oraz zobowiązanie podmiotu udostępniającego zasoby, przedmiotowe środki dowodowe, niewystawione przez upoważnione podmioty, oraz pełnomocnictwo przekazuje się w postaci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papierowej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711EF287" w14:textId="28E7F377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3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przypadku gdy podmiotowe środki dowodowe, w tym oświadczeni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a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oraz zobowiązanie podmiotu udostępniającego zasoby, przedmiotowe środki dowodowe, niewystawione przez upoważnione podmioty lub pełnomocnictwo, zostały sporządzone jako dokument w postaci papierowej i opatrzone własnoręcznym podpisem, przekazuje się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kopię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tego dokumentu opatrzon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ą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poświadcz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eniem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zgodności z oryginałem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6AEC8F64" w14:textId="1648F210" w:rsidR="00DC5604" w:rsidRPr="00633B3B" w:rsidRDefault="00DC5604" w:rsidP="00871E3E">
      <w:pPr>
        <w:pStyle w:val="Teksttreci0"/>
        <w:numPr>
          <w:ilvl w:val="0"/>
          <w:numId w:val="31"/>
        </w:numPr>
        <w:shd w:val="clear" w:color="auto" w:fill="auto"/>
        <w:tabs>
          <w:tab w:val="left" w:pos="390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Jeżeli którykolwiek z wymaganych dokumentów składanych przez Wykonawcę jest sporządzony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języku obcym, dokument taki należy złożyć wraz z tłumaczeniem na język polski, o ile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Zamawiający nie określił inaczej.</w:t>
      </w:r>
    </w:p>
    <w:p w14:paraId="3E5752C1" w14:textId="77777777" w:rsidR="002857A1" w:rsidRPr="00633B3B" w:rsidRDefault="002857A1" w:rsidP="002857A1">
      <w:pPr>
        <w:pStyle w:val="Teksttreci0"/>
        <w:shd w:val="clear" w:color="auto" w:fill="auto"/>
        <w:tabs>
          <w:tab w:val="left" w:pos="390"/>
        </w:tabs>
        <w:ind w:left="360"/>
        <w:rPr>
          <w:rFonts w:ascii="Arial" w:hAnsi="Arial" w:cs="Arial"/>
          <w:sz w:val="20"/>
          <w:szCs w:val="20"/>
        </w:rPr>
      </w:pPr>
    </w:p>
    <w:p w14:paraId="1045CD11" w14:textId="77777777" w:rsidR="00DC5604" w:rsidRPr="00633B3B" w:rsidRDefault="00DC5604" w:rsidP="00DC5604">
      <w:pPr>
        <w:pStyle w:val="Nagwek20"/>
        <w:keepNext/>
        <w:keepLines/>
        <w:shd w:val="clear" w:color="auto" w:fill="auto"/>
        <w:spacing w:after="240"/>
        <w:ind w:left="360" w:firstLine="20"/>
        <w:rPr>
          <w:rFonts w:ascii="Arial" w:hAnsi="Arial" w:cs="Arial"/>
          <w:sz w:val="20"/>
          <w:szCs w:val="20"/>
        </w:rPr>
      </w:pPr>
      <w:bookmarkStart w:id="29" w:name="bookmark56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TAJEMNICA PRZEDSIĘBIORSTWA:</w:t>
      </w:r>
      <w:bookmarkEnd w:id="29"/>
    </w:p>
    <w:p w14:paraId="4F3703C4" w14:textId="6F18CD72" w:rsidR="007F018A" w:rsidRPr="00633B3B" w:rsidRDefault="00DC5604" w:rsidP="007F018A">
      <w:pPr>
        <w:pStyle w:val="Teksttreci0"/>
        <w:numPr>
          <w:ilvl w:val="0"/>
          <w:numId w:val="31"/>
        </w:numPr>
        <w:shd w:val="clear" w:color="auto" w:fill="auto"/>
        <w:tabs>
          <w:tab w:val="left" w:pos="390"/>
        </w:tabs>
        <w:ind w:left="360" w:hanging="360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Nie ujawnia się informacji stanowiących tajemnicę przedsiębiorstwa w rozumieniu przepisów ustawy z dnia 16 kwietnia 1993 r. o zwalczaniu nieuczciwej konkurencji, jeżeli Wykonawca, wraz z przekazaniem takich informacji, zastrzegł, że nie mogą być one udostępniane</w:t>
      </w:r>
      <w:r w:rsidR="00871E3E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oraz wykazał, że zastrzeżone informacje stanowią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>tajemnicę przedsiębiorstwa. Wykonawca nie może zastrzec informacji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o:</w:t>
      </w:r>
    </w:p>
    <w:p w14:paraId="0C986746" w14:textId="19AE279C" w:rsidR="007F018A" w:rsidRPr="00633B3B" w:rsidRDefault="007F018A" w:rsidP="007F018A">
      <w:pPr>
        <w:pStyle w:val="Teksttreci0"/>
        <w:tabs>
          <w:tab w:val="left" w:pos="709"/>
        </w:tabs>
        <w:ind w:left="709" w:hanging="283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1)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nazwach albo imionach i nazwiskach oraz siedzibach lub miejscach prowadzonej działalności gospodarczej albo miejscach zamieszkania wykonawców;</w:t>
      </w:r>
    </w:p>
    <w:p w14:paraId="7689A0D1" w14:textId="49324CA2" w:rsidR="00DC5604" w:rsidRPr="00633B3B" w:rsidRDefault="007F018A" w:rsidP="007F018A">
      <w:pPr>
        <w:pStyle w:val="Teksttreci0"/>
        <w:shd w:val="clear" w:color="auto" w:fill="auto"/>
        <w:tabs>
          <w:tab w:val="left" w:pos="709"/>
        </w:tabs>
        <w:ind w:left="709" w:hanging="283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2)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cenach lub kosztach zawartych w ofertach.</w:t>
      </w:r>
    </w:p>
    <w:p w14:paraId="18EB75E1" w14:textId="5D53B751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390"/>
        </w:tabs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Wykonawca, w celu utrzymania w poufności informacji zastrzeżonych jako tajemnica przedsiębiorstwa, zobowiązany jest przekazać je w wydzielonym i odpowiednio oznaczonym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załączniku do oferty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. W razie jednoczesnego wystąpienia w danym dokumencie lub oświadczeniu treści o charakterze jawnym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i niejawnym, należy podzielić ten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dokument na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dw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ie częśc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i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i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każdy z nich odpowiednio oznaczyć. Odpowiednie oznaczenie zastrzeżonej treści oferty spoczywa na Wykonawcy.</w:t>
      </w:r>
    </w:p>
    <w:p w14:paraId="1C15E745" w14:textId="6FAC835A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390"/>
        </w:tabs>
        <w:spacing w:after="240"/>
        <w:ind w:left="360" w:hanging="36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poufności - art. 11 ust. 2 ustawy z dnia 16 kwietnia 1993 r. o zwalczaniu nieuczciwej konkurencji.</w:t>
      </w:r>
    </w:p>
    <w:p w14:paraId="0F561431" w14:textId="77777777" w:rsidR="00DC5604" w:rsidRPr="00633B3B" w:rsidRDefault="00DC5604" w:rsidP="00DC5604">
      <w:pPr>
        <w:pStyle w:val="Nagwek20"/>
        <w:keepNext/>
        <w:keepLines/>
        <w:shd w:val="clear" w:color="auto" w:fill="auto"/>
        <w:spacing w:after="0"/>
        <w:ind w:left="440" w:firstLine="0"/>
        <w:rPr>
          <w:rFonts w:ascii="Arial" w:hAnsi="Arial" w:cs="Arial"/>
          <w:sz w:val="20"/>
          <w:szCs w:val="20"/>
        </w:rPr>
      </w:pPr>
      <w:bookmarkStart w:id="30" w:name="bookmark57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ZMIANA LUB WYCOFANIE WNIOSKU O DOPUSZCZENIE DO UDZIAŁU W POSTĘPOWANIU/</w:t>
      </w:r>
      <w:bookmarkEnd w:id="30"/>
    </w:p>
    <w:p w14:paraId="74515245" w14:textId="77777777" w:rsidR="00DC5604" w:rsidRPr="00633B3B" w:rsidRDefault="00DC5604" w:rsidP="00DC5604">
      <w:pPr>
        <w:pStyle w:val="Nagwek20"/>
        <w:keepNext/>
        <w:keepLines/>
        <w:shd w:val="clear" w:color="auto" w:fill="auto"/>
        <w:ind w:left="440" w:firstLine="0"/>
        <w:rPr>
          <w:rFonts w:ascii="Arial" w:hAnsi="Arial" w:cs="Arial"/>
          <w:sz w:val="20"/>
          <w:szCs w:val="20"/>
        </w:rPr>
      </w:pPr>
      <w:bookmarkStart w:id="31" w:name="bookmark58"/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OFERTY WSTEPNEJ / OFERTY OSTATECZNEJ:</w:t>
      </w:r>
      <w:bookmarkEnd w:id="31"/>
    </w:p>
    <w:p w14:paraId="512A87EA" w14:textId="287A663C" w:rsidR="00DC5604" w:rsidRPr="00633B3B" w:rsidRDefault="00DC5604" w:rsidP="007C1E9C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spacing w:after="260"/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Wykonawca może zmienić oraz wycofać złożony przez siebie wniosek o dopuszczenie do udziału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 postępowaniu</w:t>
      </w:r>
      <w:r w:rsidRPr="00633B3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 xml:space="preserve">/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ofertę wstępną / ofertę ostateczną przed upływem terminu składania odpowiednio: wniosku o dopuszczenie do udziału w postępowaniu / oferty wstępnej / oferty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ostatecznej (zmiana wniosku/ oferty odbywa się poprzez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przesłanie informacji (może być w formie elektronicznej, np. e-mail)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wycofani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u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wniosku / oferty oraz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złożenie nowego wniosku/ nowej oferty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jednak musi to nastąpić </w:t>
      </w:r>
      <w:r w:rsidR="00F95DD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z wystarczającym wyprzedzeniem, przed terminem otwarcia ofert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67ACF326" w14:textId="33E25B31" w:rsidR="00DC5604" w:rsidRPr="00633B3B" w:rsidRDefault="00DC5604" w:rsidP="00DC5604">
      <w:pPr>
        <w:pStyle w:val="Nagwek20"/>
        <w:keepNext/>
        <w:keepLines/>
        <w:shd w:val="clear" w:color="auto" w:fill="auto"/>
        <w:ind w:left="440" w:firstLine="0"/>
        <w:rPr>
          <w:rFonts w:ascii="Arial" w:hAnsi="Arial" w:cs="Arial"/>
          <w:sz w:val="20"/>
          <w:szCs w:val="20"/>
        </w:rPr>
      </w:pPr>
      <w:bookmarkStart w:id="32" w:name="bookmark59"/>
      <w:r w:rsidRPr="00633B3B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WYKONAWCY WSPÓLNIE UBIEGAJĄCY SIĘ O UDZIELENIE ZAMÓWIENIA:</w:t>
      </w:r>
      <w:bookmarkEnd w:id="32"/>
    </w:p>
    <w:p w14:paraId="70F8DC28" w14:textId="77777777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Wykonawcy mogą wspólnie ubiegać się o udzielenie zamówienia.</w:t>
      </w:r>
    </w:p>
    <w:p w14:paraId="1622E531" w14:textId="30D497CD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 Wykonawców wspólnie ubiegających się o udzielenie zamówienia (np. konsorcjum, spółka cywilna), Wykonawcy ustanawiają pełnomocnika do reprezentowania ich w postępowaniu o udzielenie zamówienia albo do reprezentowania w postępowaniu i zawarcia umowy w sprawie zamówienia. </w:t>
      </w:r>
    </w:p>
    <w:p w14:paraId="4F69EC28" w14:textId="3AE4B84B" w:rsidR="00DC5604" w:rsidRPr="00633B3B" w:rsidRDefault="00DC5604" w:rsidP="007C1E9C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Pełnomocnictwo, o którym mowa powyżej, powinno być złożone w formie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pisemnej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opatrzonej podpisem osób upoważnionych do reprezentowania Wykonawców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oraz zostać przekazane we wspólnym wniosku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 dopuszczenie do udziału w post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ę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powaniu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Wykonawców.</w:t>
      </w:r>
    </w:p>
    <w:p w14:paraId="2D95A528" w14:textId="3EA4C7F9" w:rsidR="00DC5604" w:rsidRPr="00633B3B" w:rsidRDefault="00DC5604" w:rsidP="00DC5604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wspólnie wniosek o dopuszczenie do udziału w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postępowaniu</w:t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14:paraId="60EDB536" w14:textId="52986197" w:rsidR="00DC5604" w:rsidRPr="00633B3B" w:rsidRDefault="00DC5604" w:rsidP="002857A1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Nie dopuszcza się uczestniczenia któregokolwiek z Wykonawców wspólnie ubiegających się o udzielenie zamówienia w więcej niż jednej grupie Wykonawców wspólnie ubiegających się o udzielenie zamówienia. Niedopuszczalnym jest również złożenie przez któregokolwiek z Wykonawców wspólnie ubiegających się </w:t>
      </w:r>
      <w:r w:rsidR="007F018A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br/>
      </w: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o udzielnie zamówienia, równocześnie indywidualnego wniosku o dopuszczenie do udziału w postępowaniu oraz w ramach grupy Wykonawców wspólnie ubiegających się o udzielenie zamówienia.</w:t>
      </w:r>
    </w:p>
    <w:p w14:paraId="6B11B7DD" w14:textId="53D8B289" w:rsidR="00274B7C" w:rsidRPr="00633B3B" w:rsidRDefault="007F018A" w:rsidP="002857A1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Wniosek o dopuszczenie do udziału w postępowaniu/ ofertę wstępną / ofertę ostateczną </w:t>
      </w:r>
      <w:r w:rsidR="00274B7C" w:rsidRPr="00633B3B">
        <w:rPr>
          <w:rFonts w:ascii="Arial" w:hAnsi="Arial" w:cs="Arial"/>
          <w:sz w:val="20"/>
          <w:szCs w:val="20"/>
        </w:rPr>
        <w:t xml:space="preserve">należy złożyć </w:t>
      </w:r>
      <w:r w:rsidR="00633B3B">
        <w:rPr>
          <w:rFonts w:ascii="Arial" w:hAnsi="Arial" w:cs="Arial"/>
          <w:sz w:val="20"/>
          <w:szCs w:val="20"/>
        </w:rPr>
        <w:br/>
      </w:r>
      <w:r w:rsidR="00274B7C" w:rsidRPr="00633B3B">
        <w:rPr>
          <w:rFonts w:ascii="Arial" w:hAnsi="Arial" w:cs="Arial"/>
          <w:sz w:val="20"/>
          <w:szCs w:val="20"/>
        </w:rPr>
        <w:t xml:space="preserve">w zamkniętej i </w:t>
      </w:r>
      <w:r w:rsidR="00274B7C" w:rsidRPr="00633B3B">
        <w:rPr>
          <w:rFonts w:ascii="Arial" w:hAnsi="Arial" w:cs="Arial"/>
          <w:color w:val="000000"/>
          <w:sz w:val="20"/>
          <w:szCs w:val="20"/>
          <w:lang w:eastAsia="pl-PL" w:bidi="pl-PL"/>
        </w:rPr>
        <w:t>nieprzeźroczystej</w:t>
      </w:r>
      <w:r w:rsidR="00274B7C" w:rsidRPr="00633B3B">
        <w:rPr>
          <w:rFonts w:ascii="Arial" w:hAnsi="Arial" w:cs="Arial"/>
          <w:sz w:val="20"/>
          <w:szCs w:val="20"/>
        </w:rPr>
        <w:t xml:space="preserve"> kopercie. Oczekuje się, że koperta zostanie:</w:t>
      </w:r>
    </w:p>
    <w:p w14:paraId="21C78662" w14:textId="77777777" w:rsidR="00274B7C" w:rsidRPr="00633B3B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1) opisana – z podaniem nazwy i adresu wykonawcy. W przypadku oferty wspólnej kilku podmiotów należy na kopercie podać nazwy ich wszystkich oraz nazwę i adres pełnomocnika;</w:t>
      </w:r>
    </w:p>
    <w:p w14:paraId="7E7B230E" w14:textId="08C81664" w:rsidR="00274B7C" w:rsidRPr="00633B3B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2) zaadresowana do zamawiającego Miejski Zakład Wodociągów i Kanalizacji Sp. z o.o.,</w:t>
      </w:r>
      <w:r w:rsidR="00E77F62" w:rsidRPr="00633B3B">
        <w:rPr>
          <w:rFonts w:ascii="Arial" w:hAnsi="Arial" w:cs="Arial"/>
          <w:sz w:val="20"/>
          <w:szCs w:val="20"/>
        </w:rPr>
        <w:t xml:space="preserve"> </w:t>
      </w:r>
      <w:r w:rsidRPr="00633B3B">
        <w:rPr>
          <w:rFonts w:ascii="Arial" w:hAnsi="Arial" w:cs="Arial"/>
          <w:sz w:val="20"/>
          <w:szCs w:val="20"/>
        </w:rPr>
        <w:t>32-650 Kęty</w:t>
      </w:r>
      <w:r w:rsidR="00897306" w:rsidRPr="00633B3B">
        <w:rPr>
          <w:rFonts w:ascii="Arial" w:hAnsi="Arial" w:cs="Arial"/>
          <w:sz w:val="20"/>
          <w:szCs w:val="20"/>
        </w:rPr>
        <w:t>,</w:t>
      </w:r>
      <w:r w:rsidRPr="00633B3B">
        <w:rPr>
          <w:rFonts w:ascii="Arial" w:hAnsi="Arial" w:cs="Arial"/>
          <w:sz w:val="20"/>
          <w:szCs w:val="20"/>
        </w:rPr>
        <w:t xml:space="preserve"> </w:t>
      </w:r>
      <w:r w:rsidR="00633B3B">
        <w:rPr>
          <w:rFonts w:ascii="Arial" w:hAnsi="Arial" w:cs="Arial"/>
          <w:sz w:val="20"/>
          <w:szCs w:val="20"/>
        </w:rPr>
        <w:br/>
      </w:r>
      <w:r w:rsidRPr="00633B3B">
        <w:rPr>
          <w:rFonts w:ascii="Arial" w:hAnsi="Arial" w:cs="Arial"/>
          <w:sz w:val="20"/>
          <w:szCs w:val="20"/>
        </w:rPr>
        <w:t>ul. Św. M. Kolbe 25A,</w:t>
      </w:r>
    </w:p>
    <w:p w14:paraId="54FCDEE6" w14:textId="1216ABC1" w:rsidR="00274B7C" w:rsidRPr="00633B3B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 xml:space="preserve">3) </w:t>
      </w:r>
      <w:r w:rsidR="00897306" w:rsidRPr="00633B3B">
        <w:rPr>
          <w:rFonts w:ascii="Arial" w:hAnsi="Arial" w:cs="Arial"/>
          <w:sz w:val="20"/>
          <w:szCs w:val="20"/>
        </w:rPr>
        <w:t xml:space="preserve">opisana </w:t>
      </w:r>
      <w:r w:rsidR="00897306" w:rsidRPr="00633B3B">
        <w:rPr>
          <w:rFonts w:ascii="Arial" w:hAnsi="Arial" w:cs="Arial"/>
          <w:b/>
          <w:bCs/>
          <w:sz w:val="20"/>
          <w:szCs w:val="20"/>
        </w:rPr>
        <w:t>„</w:t>
      </w:r>
      <w:r w:rsidR="002857A1" w:rsidRPr="00633B3B">
        <w:rPr>
          <w:rFonts w:ascii="Arial" w:hAnsi="Arial" w:cs="Arial"/>
          <w:b/>
          <w:bCs/>
          <w:sz w:val="20"/>
          <w:szCs w:val="20"/>
        </w:rPr>
        <w:t>wniosek</w:t>
      </w:r>
      <w:r w:rsidR="00897306" w:rsidRPr="00633B3B">
        <w:rPr>
          <w:rFonts w:ascii="Arial" w:hAnsi="Arial" w:cs="Arial"/>
          <w:b/>
          <w:bCs/>
          <w:sz w:val="20"/>
          <w:szCs w:val="20"/>
        </w:rPr>
        <w:t xml:space="preserve"> w postępowaniu nr </w:t>
      </w:r>
      <w:r w:rsidR="007F018A" w:rsidRPr="00633B3B">
        <w:rPr>
          <w:rFonts w:ascii="Arial" w:hAnsi="Arial" w:cs="Arial"/>
          <w:b/>
          <w:bCs/>
          <w:sz w:val="20"/>
          <w:szCs w:val="20"/>
        </w:rPr>
        <w:t>…-DT/2024</w:t>
      </w:r>
      <w:r w:rsidR="00897306" w:rsidRPr="00633B3B">
        <w:rPr>
          <w:rFonts w:ascii="Arial" w:hAnsi="Arial" w:cs="Arial"/>
          <w:b/>
          <w:bCs/>
          <w:sz w:val="20"/>
          <w:szCs w:val="20"/>
        </w:rPr>
        <w:t xml:space="preserve"> na </w:t>
      </w:r>
      <w:r w:rsidR="007F018A" w:rsidRPr="00633B3B">
        <w:rPr>
          <w:rFonts w:ascii="Arial" w:hAnsi="Arial" w:cs="Arial"/>
          <w:b/>
          <w:bCs/>
          <w:sz w:val="20"/>
          <w:szCs w:val="20"/>
        </w:rPr>
        <w:t>Modernizację sieci wodociągowej w Kętach”</w:t>
      </w:r>
      <w:r w:rsidRPr="00633B3B">
        <w:rPr>
          <w:rFonts w:ascii="Arial" w:hAnsi="Arial" w:cs="Arial"/>
          <w:sz w:val="20"/>
          <w:szCs w:val="20"/>
        </w:rPr>
        <w:t>,</w:t>
      </w:r>
    </w:p>
    <w:p w14:paraId="03FFFF7D" w14:textId="7F0FB49E" w:rsidR="00274B7C" w:rsidRPr="00633B3B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 xml:space="preserve">4) opatrzona adnotacją </w:t>
      </w:r>
      <w:r w:rsidRPr="00633B3B">
        <w:rPr>
          <w:rFonts w:ascii="Arial" w:hAnsi="Arial" w:cs="Arial"/>
          <w:b/>
          <w:sz w:val="20"/>
          <w:szCs w:val="20"/>
        </w:rPr>
        <w:t xml:space="preserve">„nie otwierać przed dniem </w:t>
      </w:r>
      <w:r w:rsidR="00586FD2" w:rsidRPr="00633B3B">
        <w:rPr>
          <w:rFonts w:ascii="Arial" w:hAnsi="Arial" w:cs="Arial"/>
          <w:b/>
          <w:sz w:val="20"/>
          <w:szCs w:val="20"/>
        </w:rPr>
        <w:t>……………</w:t>
      </w:r>
      <w:r w:rsidR="00897306" w:rsidRPr="00633B3B">
        <w:rPr>
          <w:rFonts w:ascii="Arial" w:hAnsi="Arial" w:cs="Arial"/>
          <w:b/>
          <w:sz w:val="20"/>
          <w:szCs w:val="20"/>
        </w:rPr>
        <w:t xml:space="preserve"> godz. </w:t>
      </w:r>
      <w:r w:rsidR="00586FD2" w:rsidRPr="00633B3B">
        <w:rPr>
          <w:rFonts w:ascii="Arial" w:hAnsi="Arial" w:cs="Arial"/>
          <w:b/>
          <w:sz w:val="20"/>
          <w:szCs w:val="20"/>
        </w:rPr>
        <w:t>……..</w:t>
      </w:r>
      <w:r w:rsidRPr="00633B3B">
        <w:rPr>
          <w:rFonts w:ascii="Arial" w:hAnsi="Arial" w:cs="Arial"/>
          <w:b/>
          <w:sz w:val="20"/>
          <w:szCs w:val="20"/>
        </w:rPr>
        <w:t>”</w:t>
      </w:r>
      <w:r w:rsidR="00586FD2" w:rsidRPr="00633B3B">
        <w:rPr>
          <w:rFonts w:ascii="Arial" w:hAnsi="Arial" w:cs="Arial"/>
          <w:b/>
          <w:sz w:val="20"/>
          <w:szCs w:val="20"/>
        </w:rPr>
        <w:t xml:space="preserve"> (zgodnie z terminem </w:t>
      </w:r>
      <w:r w:rsidR="00633B3B">
        <w:rPr>
          <w:rFonts w:ascii="Arial" w:hAnsi="Arial" w:cs="Arial"/>
          <w:b/>
          <w:sz w:val="20"/>
          <w:szCs w:val="20"/>
        </w:rPr>
        <w:br/>
      </w:r>
      <w:r w:rsidR="00586FD2" w:rsidRPr="00633B3B">
        <w:rPr>
          <w:rFonts w:ascii="Arial" w:hAnsi="Arial" w:cs="Arial"/>
          <w:b/>
          <w:sz w:val="20"/>
          <w:szCs w:val="20"/>
        </w:rPr>
        <w:t>i godziną określoną dla danego etapu postępowania negocjacyjnego</w:t>
      </w:r>
    </w:p>
    <w:p w14:paraId="0EF92166" w14:textId="0AC7C796" w:rsidR="00274B7C" w:rsidRPr="00633B3B" w:rsidRDefault="00274B7C" w:rsidP="00586FD2">
      <w:pPr>
        <w:pStyle w:val="Teksttreci0"/>
        <w:numPr>
          <w:ilvl w:val="0"/>
          <w:numId w:val="31"/>
        </w:numPr>
        <w:shd w:val="clear" w:color="auto" w:fill="auto"/>
        <w:tabs>
          <w:tab w:val="left" w:pos="427"/>
        </w:tabs>
        <w:spacing w:after="260"/>
        <w:ind w:left="440" w:hanging="440"/>
        <w:rPr>
          <w:rFonts w:ascii="Arial" w:hAnsi="Arial" w:cs="Arial"/>
          <w:sz w:val="20"/>
          <w:szCs w:val="20"/>
        </w:rPr>
      </w:pPr>
      <w:r w:rsidRPr="00633B3B">
        <w:rPr>
          <w:rFonts w:ascii="Arial" w:hAnsi="Arial" w:cs="Arial"/>
          <w:sz w:val="20"/>
          <w:szCs w:val="20"/>
        </w:rPr>
        <w:t>Wykonawca ponosi wszelkie koszty związane z przygotowaniem i przedłożeniem swojej oferty niezależnie od wyniku postępowania.</w:t>
      </w:r>
    </w:p>
    <w:p w14:paraId="6BE4CE78" w14:textId="77777777" w:rsidR="00934E28" w:rsidRPr="00715D23" w:rsidRDefault="00801977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33" w:name="_Toc240091585"/>
      <w:r w:rsidRPr="00715D23">
        <w:rPr>
          <w:rFonts w:ascii="Arial" w:hAnsi="Arial" w:cs="Arial"/>
          <w:b/>
          <w:sz w:val="22"/>
          <w:szCs w:val="22"/>
        </w:rPr>
        <w:lastRenderedPageBreak/>
        <w:t>Miejsce i termin składania</w:t>
      </w:r>
      <w:r w:rsidR="00934E28" w:rsidRPr="00715D23">
        <w:rPr>
          <w:rFonts w:ascii="Arial" w:hAnsi="Arial" w:cs="Arial"/>
          <w:b/>
          <w:sz w:val="22"/>
          <w:szCs w:val="22"/>
        </w:rPr>
        <w:t xml:space="preserve"> ofert.</w:t>
      </w:r>
      <w:bookmarkEnd w:id="33"/>
    </w:p>
    <w:p w14:paraId="43D1C702" w14:textId="61F607CE" w:rsidR="00801977" w:rsidRPr="00633B3B" w:rsidRDefault="00586FD2" w:rsidP="00BC75B4">
      <w:pPr>
        <w:pStyle w:val="Akapitzlist"/>
        <w:numPr>
          <w:ilvl w:val="1"/>
          <w:numId w:val="11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Wniosek o dopuszczenie do udziału w postępowaniu </w:t>
      </w:r>
      <w:r w:rsidR="00801977" w:rsidRPr="00633B3B">
        <w:rPr>
          <w:rFonts w:ascii="Arial" w:hAnsi="Arial" w:cs="Arial"/>
          <w:sz w:val="20"/>
        </w:rPr>
        <w:t xml:space="preserve">należy składać w </w:t>
      </w:r>
      <w:r w:rsidRPr="00633B3B">
        <w:rPr>
          <w:rFonts w:ascii="Arial" w:hAnsi="Arial" w:cs="Arial"/>
          <w:sz w:val="20"/>
        </w:rPr>
        <w:t>siedzibie</w:t>
      </w:r>
      <w:r w:rsidR="00801977" w:rsidRPr="00633B3B">
        <w:rPr>
          <w:rFonts w:ascii="Arial" w:hAnsi="Arial" w:cs="Arial"/>
          <w:sz w:val="20"/>
        </w:rPr>
        <w:t xml:space="preserve"> MZWiK Sp. z o.o, 32-650 Kęty ul. Św. M. Kolbe 25A, w terminie do dnia </w:t>
      </w:r>
      <w:bookmarkStart w:id="34" w:name="_Hlk71715680"/>
      <w:r w:rsidR="00F64E2C">
        <w:rPr>
          <w:rFonts w:ascii="Arial" w:hAnsi="Arial" w:cs="Arial"/>
          <w:b/>
          <w:sz w:val="20"/>
        </w:rPr>
        <w:t>5.07.</w:t>
      </w:r>
      <w:r w:rsidR="00897306" w:rsidRPr="00633B3B">
        <w:rPr>
          <w:rFonts w:ascii="Arial" w:hAnsi="Arial" w:cs="Arial"/>
          <w:b/>
          <w:sz w:val="20"/>
        </w:rPr>
        <w:t>202</w:t>
      </w:r>
      <w:r w:rsidR="00C365C5" w:rsidRPr="00633B3B">
        <w:rPr>
          <w:rFonts w:ascii="Arial" w:hAnsi="Arial" w:cs="Arial"/>
          <w:b/>
          <w:sz w:val="20"/>
        </w:rPr>
        <w:t>4</w:t>
      </w:r>
      <w:r w:rsidR="00897306" w:rsidRPr="00633B3B">
        <w:rPr>
          <w:rFonts w:ascii="Arial" w:hAnsi="Arial" w:cs="Arial"/>
          <w:b/>
          <w:sz w:val="20"/>
        </w:rPr>
        <w:t xml:space="preserve"> r. </w:t>
      </w:r>
      <w:r w:rsidR="00801977" w:rsidRPr="00633B3B">
        <w:rPr>
          <w:rFonts w:ascii="Arial" w:hAnsi="Arial" w:cs="Arial"/>
          <w:b/>
          <w:sz w:val="20"/>
        </w:rPr>
        <w:t>do godziny 1</w:t>
      </w:r>
      <w:r w:rsidRPr="00633B3B">
        <w:rPr>
          <w:rFonts w:ascii="Arial" w:hAnsi="Arial" w:cs="Arial"/>
          <w:b/>
          <w:sz w:val="20"/>
        </w:rPr>
        <w:t>2:</w:t>
      </w:r>
      <w:bookmarkEnd w:id="34"/>
      <w:r w:rsidRPr="00633B3B">
        <w:rPr>
          <w:rFonts w:ascii="Arial" w:hAnsi="Arial" w:cs="Arial"/>
          <w:b/>
          <w:sz w:val="20"/>
        </w:rPr>
        <w:t>00</w:t>
      </w:r>
      <w:r w:rsidR="00801977" w:rsidRPr="00633B3B">
        <w:rPr>
          <w:rFonts w:ascii="Arial" w:hAnsi="Arial" w:cs="Arial"/>
          <w:sz w:val="20"/>
        </w:rPr>
        <w:t>.</w:t>
      </w:r>
      <w:r w:rsidR="00897306" w:rsidRPr="00633B3B">
        <w:rPr>
          <w:rFonts w:ascii="Arial" w:hAnsi="Arial" w:cs="Arial"/>
          <w:sz w:val="20"/>
        </w:rPr>
        <w:t xml:space="preserve"> Biuro Obsługi Klienta</w:t>
      </w:r>
      <w:r w:rsidR="00801977" w:rsidRPr="00633B3B">
        <w:rPr>
          <w:rFonts w:ascii="Arial" w:hAnsi="Arial" w:cs="Arial"/>
          <w:sz w:val="20"/>
        </w:rPr>
        <w:t xml:space="preserve"> MZWiK Sp. z o.o. czynn</w:t>
      </w:r>
      <w:r w:rsidR="00897306" w:rsidRPr="00633B3B">
        <w:rPr>
          <w:rFonts w:ascii="Arial" w:hAnsi="Arial" w:cs="Arial"/>
          <w:sz w:val="20"/>
        </w:rPr>
        <w:t>e</w:t>
      </w:r>
      <w:r w:rsidR="00801977" w:rsidRPr="00633B3B">
        <w:rPr>
          <w:rFonts w:ascii="Arial" w:hAnsi="Arial" w:cs="Arial"/>
          <w:sz w:val="20"/>
        </w:rPr>
        <w:t xml:space="preserve"> jest w dni robocze w godzinach od 7:00 do 15:00.</w:t>
      </w:r>
    </w:p>
    <w:p w14:paraId="61CC637A" w14:textId="5CBAA7B0" w:rsidR="00801977" w:rsidRPr="00633B3B" w:rsidRDefault="00801977" w:rsidP="00BC75B4">
      <w:pPr>
        <w:pStyle w:val="Akapitzlist"/>
        <w:numPr>
          <w:ilvl w:val="1"/>
          <w:numId w:val="11"/>
        </w:numPr>
        <w:ind w:left="426"/>
        <w:jc w:val="both"/>
        <w:rPr>
          <w:rFonts w:ascii="Arial" w:hAnsi="Arial" w:cs="Arial"/>
          <w:sz w:val="20"/>
        </w:rPr>
      </w:pPr>
      <w:r w:rsidRPr="00633B3B">
        <w:rPr>
          <w:rFonts w:ascii="Arial" w:hAnsi="Arial" w:cs="Arial"/>
          <w:sz w:val="20"/>
        </w:rPr>
        <w:t xml:space="preserve">Decydująca jest data i godzina dostarczenia oferty do miejsca wskazanego w ust. 1, a nie data nadania. </w:t>
      </w:r>
      <w:r w:rsidR="00B93662" w:rsidRPr="00633B3B">
        <w:rPr>
          <w:rFonts w:ascii="Arial" w:hAnsi="Arial" w:cs="Arial"/>
          <w:sz w:val="20"/>
        </w:rPr>
        <w:br/>
      </w:r>
      <w:r w:rsidRPr="00633B3B">
        <w:rPr>
          <w:rFonts w:ascii="Arial" w:hAnsi="Arial" w:cs="Arial"/>
          <w:sz w:val="20"/>
        </w:rPr>
        <w:t xml:space="preserve">Za dostarczenie oferty w terminie do miejsca wskazanego w ust. 1 odpowiada </w:t>
      </w:r>
      <w:r w:rsidR="00586FD2" w:rsidRPr="00633B3B">
        <w:rPr>
          <w:rFonts w:ascii="Arial" w:hAnsi="Arial" w:cs="Arial"/>
          <w:sz w:val="20"/>
        </w:rPr>
        <w:t>W</w:t>
      </w:r>
      <w:r w:rsidRPr="00633B3B">
        <w:rPr>
          <w:rFonts w:ascii="Arial" w:hAnsi="Arial" w:cs="Arial"/>
          <w:sz w:val="20"/>
        </w:rPr>
        <w:t>ykonawca.</w:t>
      </w:r>
    </w:p>
    <w:p w14:paraId="791131A8" w14:textId="77777777" w:rsidR="00934E28" w:rsidRPr="00633B3B" w:rsidRDefault="00934E28" w:rsidP="00934E28">
      <w:pPr>
        <w:tabs>
          <w:tab w:val="num" w:pos="54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3AB0147" w14:textId="77777777" w:rsidR="00801977" w:rsidRPr="00715D23" w:rsidRDefault="00801977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bookmarkStart w:id="35" w:name="_Toc240091587"/>
      <w:r w:rsidRPr="00715D23">
        <w:rPr>
          <w:rFonts w:ascii="Arial" w:hAnsi="Arial" w:cs="Arial"/>
          <w:b/>
          <w:sz w:val="22"/>
          <w:szCs w:val="22"/>
        </w:rPr>
        <w:t>Miejsce i termin otwarcia ofert</w:t>
      </w:r>
    </w:p>
    <w:p w14:paraId="725CD562" w14:textId="53628181" w:rsidR="00801977" w:rsidRPr="00633B3B" w:rsidRDefault="00801977" w:rsidP="00BC75B4">
      <w:pPr>
        <w:numPr>
          <w:ilvl w:val="1"/>
          <w:numId w:val="4"/>
        </w:numPr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Otwarcie złożonych </w:t>
      </w:r>
      <w:r w:rsidR="00586FD2" w:rsidRPr="00633B3B">
        <w:rPr>
          <w:rFonts w:ascii="Arial" w:hAnsi="Arial" w:cs="Arial"/>
          <w:bCs/>
          <w:sz w:val="20"/>
          <w:szCs w:val="20"/>
        </w:rPr>
        <w:t xml:space="preserve">Wniosków o dopuszczenie do udziału w postępowaniu </w:t>
      </w:r>
      <w:r w:rsidRPr="00633B3B">
        <w:rPr>
          <w:rFonts w:ascii="Arial" w:hAnsi="Arial" w:cs="Arial"/>
          <w:bCs/>
          <w:sz w:val="20"/>
          <w:szCs w:val="20"/>
        </w:rPr>
        <w:t>nastąpi publicznie w dniu</w:t>
      </w:r>
      <w:r w:rsidR="00C365C5" w:rsidRPr="00633B3B">
        <w:rPr>
          <w:rFonts w:ascii="Arial" w:hAnsi="Arial" w:cs="Arial"/>
          <w:bCs/>
          <w:sz w:val="20"/>
          <w:szCs w:val="20"/>
        </w:rPr>
        <w:t xml:space="preserve"> </w:t>
      </w:r>
      <w:r w:rsidR="00F64E2C">
        <w:rPr>
          <w:rFonts w:ascii="Arial" w:hAnsi="Arial" w:cs="Arial"/>
          <w:bCs/>
          <w:sz w:val="20"/>
          <w:szCs w:val="20"/>
        </w:rPr>
        <w:t>5</w:t>
      </w:r>
      <w:r w:rsidR="00F64E2C">
        <w:rPr>
          <w:rFonts w:ascii="Arial" w:hAnsi="Arial" w:cs="Arial"/>
          <w:b/>
          <w:sz w:val="20"/>
          <w:szCs w:val="20"/>
        </w:rPr>
        <w:t>.07.</w:t>
      </w:r>
      <w:r w:rsidRPr="00633B3B">
        <w:rPr>
          <w:rFonts w:ascii="Arial" w:hAnsi="Arial" w:cs="Arial"/>
          <w:b/>
          <w:bCs/>
          <w:sz w:val="20"/>
          <w:szCs w:val="20"/>
        </w:rPr>
        <w:t>20</w:t>
      </w:r>
      <w:r w:rsidR="002C0993" w:rsidRPr="00633B3B">
        <w:rPr>
          <w:rFonts w:ascii="Arial" w:hAnsi="Arial" w:cs="Arial"/>
          <w:b/>
          <w:bCs/>
          <w:sz w:val="20"/>
          <w:szCs w:val="20"/>
        </w:rPr>
        <w:t>2</w:t>
      </w:r>
      <w:r w:rsidR="00C365C5" w:rsidRPr="00633B3B">
        <w:rPr>
          <w:rFonts w:ascii="Arial" w:hAnsi="Arial" w:cs="Arial"/>
          <w:b/>
          <w:bCs/>
          <w:sz w:val="20"/>
          <w:szCs w:val="20"/>
        </w:rPr>
        <w:t>4</w:t>
      </w:r>
      <w:r w:rsidR="00F12D54" w:rsidRPr="00633B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3B3B">
        <w:rPr>
          <w:rFonts w:ascii="Arial" w:hAnsi="Arial" w:cs="Arial"/>
          <w:b/>
          <w:bCs/>
          <w:sz w:val="20"/>
          <w:szCs w:val="20"/>
        </w:rPr>
        <w:t>r. o godzinie 1</w:t>
      </w:r>
      <w:r w:rsidR="00586FD2" w:rsidRPr="00633B3B">
        <w:rPr>
          <w:rFonts w:ascii="Arial" w:hAnsi="Arial" w:cs="Arial"/>
          <w:b/>
          <w:bCs/>
          <w:sz w:val="20"/>
          <w:szCs w:val="20"/>
        </w:rPr>
        <w:t>3</w:t>
      </w:r>
      <w:r w:rsidRPr="00633B3B">
        <w:rPr>
          <w:rFonts w:ascii="Arial" w:hAnsi="Arial" w:cs="Arial"/>
          <w:b/>
          <w:bCs/>
          <w:sz w:val="20"/>
          <w:szCs w:val="20"/>
        </w:rPr>
        <w:t>.</w:t>
      </w:r>
      <w:r w:rsidR="00586FD2" w:rsidRPr="00633B3B">
        <w:rPr>
          <w:rFonts w:ascii="Arial" w:hAnsi="Arial" w:cs="Arial"/>
          <w:b/>
          <w:bCs/>
          <w:sz w:val="20"/>
          <w:szCs w:val="20"/>
        </w:rPr>
        <w:t>15</w:t>
      </w:r>
      <w:r w:rsidRPr="00633B3B">
        <w:rPr>
          <w:rFonts w:ascii="Arial" w:hAnsi="Arial" w:cs="Arial"/>
          <w:bCs/>
          <w:sz w:val="20"/>
          <w:szCs w:val="20"/>
        </w:rPr>
        <w:t xml:space="preserve"> w MZWiK Sp. z o.o, ul. Św. M. Kolbe 25A</w:t>
      </w:r>
      <w:r w:rsidR="00643021" w:rsidRPr="00633B3B">
        <w:rPr>
          <w:rFonts w:ascii="Arial" w:hAnsi="Arial" w:cs="Arial"/>
          <w:bCs/>
          <w:sz w:val="20"/>
          <w:szCs w:val="20"/>
        </w:rPr>
        <w:t>, Kęty</w:t>
      </w:r>
      <w:r w:rsidRPr="00633B3B">
        <w:rPr>
          <w:rFonts w:ascii="Arial" w:hAnsi="Arial" w:cs="Arial"/>
          <w:bCs/>
          <w:sz w:val="20"/>
          <w:szCs w:val="20"/>
        </w:rPr>
        <w:t>.</w:t>
      </w:r>
    </w:p>
    <w:p w14:paraId="6E731393" w14:textId="2C793A0C" w:rsidR="00801977" w:rsidRPr="00633B3B" w:rsidRDefault="00801977" w:rsidP="00586FD2">
      <w:pPr>
        <w:numPr>
          <w:ilvl w:val="1"/>
          <w:numId w:val="4"/>
        </w:numPr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Po otwarciu </w:t>
      </w:r>
      <w:r w:rsidR="00586FD2" w:rsidRPr="00633B3B">
        <w:rPr>
          <w:rFonts w:ascii="Arial" w:hAnsi="Arial" w:cs="Arial"/>
          <w:bCs/>
          <w:sz w:val="20"/>
          <w:szCs w:val="20"/>
        </w:rPr>
        <w:t xml:space="preserve">Zamawiający przekaże do publicznej wiadomości informacje o nazwach albo imionach </w:t>
      </w:r>
      <w:r w:rsidR="00586FD2" w:rsidRPr="00633B3B">
        <w:rPr>
          <w:rFonts w:ascii="Arial" w:hAnsi="Arial" w:cs="Arial"/>
          <w:bCs/>
          <w:sz w:val="20"/>
          <w:szCs w:val="20"/>
        </w:rPr>
        <w:br/>
        <w:t>i nazwiskach oraz siedzibach lub miejscach prowadzonej działalności gospodarczej albo miejscach zamieszkania Wykonawców, których wnioski o dopuszczenie do udziału w postępowaniu zostały otwarte</w:t>
      </w:r>
      <w:r w:rsidRPr="00633B3B">
        <w:rPr>
          <w:rFonts w:ascii="Arial" w:hAnsi="Arial" w:cs="Arial"/>
          <w:bCs/>
          <w:sz w:val="20"/>
          <w:szCs w:val="20"/>
        </w:rPr>
        <w:t>.</w:t>
      </w:r>
    </w:p>
    <w:p w14:paraId="017422A6" w14:textId="77777777" w:rsidR="00801977" w:rsidRPr="00633B3B" w:rsidRDefault="00801977" w:rsidP="00801977">
      <w:pPr>
        <w:contextualSpacing/>
        <w:rPr>
          <w:rFonts w:ascii="Arial" w:hAnsi="Arial" w:cs="Arial"/>
          <w:bCs/>
          <w:sz w:val="20"/>
          <w:szCs w:val="20"/>
        </w:rPr>
      </w:pPr>
    </w:p>
    <w:p w14:paraId="15D97C26" w14:textId="2AF64C38" w:rsidR="00896EF2" w:rsidRPr="00715D23" w:rsidRDefault="00896EF2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Udostępnianie dokumentacji z postępowania.</w:t>
      </w:r>
    </w:p>
    <w:p w14:paraId="537C86B6" w14:textId="58F5BE36" w:rsidR="00896EF2" w:rsidRPr="00633B3B" w:rsidRDefault="00896EF2" w:rsidP="00BC75B4">
      <w:pPr>
        <w:numPr>
          <w:ilvl w:val="0"/>
          <w:numId w:val="14"/>
        </w:numPr>
        <w:tabs>
          <w:tab w:val="num" w:pos="540"/>
        </w:tabs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Udostępnianie dokumentacji z postępowania odbywa się na miejscu, w Dziale </w:t>
      </w:r>
      <w:r w:rsidR="00476C2F" w:rsidRPr="00633B3B">
        <w:rPr>
          <w:rFonts w:ascii="Arial" w:hAnsi="Arial" w:cs="Arial"/>
          <w:bCs/>
          <w:sz w:val="20"/>
          <w:szCs w:val="20"/>
        </w:rPr>
        <w:t xml:space="preserve">Zamówień Publicznych </w:t>
      </w:r>
      <w:r w:rsidR="00633B3B">
        <w:rPr>
          <w:rFonts w:ascii="Arial" w:hAnsi="Arial" w:cs="Arial"/>
          <w:bCs/>
          <w:sz w:val="20"/>
          <w:szCs w:val="20"/>
        </w:rPr>
        <w:br/>
      </w:r>
      <w:r w:rsidR="00476C2F" w:rsidRPr="00633B3B">
        <w:rPr>
          <w:rFonts w:ascii="Arial" w:hAnsi="Arial" w:cs="Arial"/>
          <w:bCs/>
          <w:sz w:val="20"/>
          <w:szCs w:val="20"/>
        </w:rPr>
        <w:t>i Inwestycji</w:t>
      </w:r>
      <w:r w:rsidRPr="00633B3B">
        <w:rPr>
          <w:rFonts w:ascii="Arial" w:hAnsi="Arial" w:cs="Arial"/>
          <w:bCs/>
          <w:sz w:val="20"/>
          <w:szCs w:val="20"/>
        </w:rPr>
        <w:t xml:space="preserve"> MZWiK Sp. z o.o. w Kętach, w dni robocze w godz. od 7.00 do 15.00.</w:t>
      </w:r>
    </w:p>
    <w:p w14:paraId="6B48C3D7" w14:textId="77777777" w:rsidR="00896EF2" w:rsidRPr="00633B3B" w:rsidRDefault="00896EF2" w:rsidP="00BC75B4">
      <w:pPr>
        <w:numPr>
          <w:ilvl w:val="0"/>
          <w:numId w:val="14"/>
        </w:numPr>
        <w:tabs>
          <w:tab w:val="num" w:pos="540"/>
        </w:tabs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>Udostępnienie polega na okazaniu dokumentów do wglądu i do ewentualnego sporządzenia notatek.</w:t>
      </w:r>
    </w:p>
    <w:p w14:paraId="618DF322" w14:textId="77777777" w:rsidR="00896EF2" w:rsidRPr="00633B3B" w:rsidRDefault="00896EF2" w:rsidP="00BC75B4">
      <w:pPr>
        <w:numPr>
          <w:ilvl w:val="0"/>
          <w:numId w:val="14"/>
        </w:numPr>
        <w:tabs>
          <w:tab w:val="num" w:pos="540"/>
        </w:tabs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Osoby, które nie są właścicielami firmy lub członkami jej władz, powinny okazać stosowne upoważnienie. </w:t>
      </w:r>
    </w:p>
    <w:p w14:paraId="1DB54C13" w14:textId="77777777" w:rsidR="00896EF2" w:rsidRPr="00633B3B" w:rsidRDefault="00896EF2" w:rsidP="00BC75B4">
      <w:pPr>
        <w:numPr>
          <w:ilvl w:val="0"/>
          <w:numId w:val="14"/>
        </w:numPr>
        <w:tabs>
          <w:tab w:val="num" w:pos="540"/>
        </w:tabs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>Zamawiający nie ma obowiązku powielania udostępnianych dokumentów.</w:t>
      </w:r>
    </w:p>
    <w:p w14:paraId="4F343DE2" w14:textId="77777777" w:rsidR="00896EF2" w:rsidRPr="00633B3B" w:rsidRDefault="00896EF2" w:rsidP="00BC75B4">
      <w:pPr>
        <w:numPr>
          <w:ilvl w:val="0"/>
          <w:numId w:val="14"/>
        </w:numPr>
        <w:tabs>
          <w:tab w:val="num" w:pos="540"/>
        </w:tabs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W celu uzyskania wglądu do dokumentacji postępowania wskazane </w:t>
      </w:r>
      <w:r w:rsidR="00476C2F" w:rsidRPr="00633B3B">
        <w:rPr>
          <w:rFonts w:ascii="Arial" w:hAnsi="Arial" w:cs="Arial"/>
          <w:bCs/>
          <w:sz w:val="20"/>
          <w:szCs w:val="20"/>
        </w:rPr>
        <w:t>jest</w:t>
      </w:r>
      <w:r w:rsidRPr="00633B3B">
        <w:rPr>
          <w:rFonts w:ascii="Arial" w:hAnsi="Arial" w:cs="Arial"/>
          <w:bCs/>
          <w:sz w:val="20"/>
          <w:szCs w:val="20"/>
        </w:rPr>
        <w:t xml:space="preserve"> zgłosić ten zamiar oraz uzgodnić termin z osobą wskazaną w SWZ jako uprawnioną do kontaktu z wykonawcami.</w:t>
      </w:r>
    </w:p>
    <w:p w14:paraId="4E1AAF9B" w14:textId="77777777" w:rsidR="00A76D0B" w:rsidRPr="00633B3B" w:rsidRDefault="00A76D0B" w:rsidP="00A76D0B">
      <w:pPr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DE794A8" w14:textId="77777777" w:rsidR="00896EF2" w:rsidRPr="00715D23" w:rsidRDefault="00896EF2" w:rsidP="00715D23">
      <w:pPr>
        <w:keepNext/>
        <w:numPr>
          <w:ilvl w:val="0"/>
          <w:numId w:val="5"/>
        </w:numPr>
        <w:tabs>
          <w:tab w:val="clear" w:pos="1440"/>
        </w:tabs>
        <w:spacing w:after="120"/>
        <w:ind w:left="567" w:hanging="567"/>
        <w:outlineLvl w:val="2"/>
        <w:rPr>
          <w:rFonts w:ascii="Arial" w:hAnsi="Arial" w:cs="Arial"/>
          <w:b/>
          <w:sz w:val="22"/>
          <w:szCs w:val="22"/>
        </w:rPr>
      </w:pPr>
      <w:r w:rsidRPr="00715D23">
        <w:rPr>
          <w:rFonts w:ascii="Arial" w:hAnsi="Arial" w:cs="Arial"/>
          <w:b/>
          <w:sz w:val="22"/>
          <w:szCs w:val="22"/>
        </w:rPr>
        <w:t>Postanowienia końcowe.</w:t>
      </w:r>
    </w:p>
    <w:p w14:paraId="283EB7B1" w14:textId="77777777" w:rsidR="00896EF2" w:rsidRPr="00633B3B" w:rsidRDefault="00896EF2" w:rsidP="00BC75B4">
      <w:pPr>
        <w:numPr>
          <w:ilvl w:val="1"/>
          <w:numId w:val="12"/>
        </w:numPr>
        <w:tabs>
          <w:tab w:val="left" w:pos="7515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 xml:space="preserve">W sprawach nieuregulowanych w SWZ zastosowanie mają przepisy </w:t>
      </w:r>
      <w:r w:rsidR="00476C2F" w:rsidRPr="00633B3B">
        <w:rPr>
          <w:rFonts w:ascii="Arial" w:hAnsi="Arial" w:cs="Arial"/>
          <w:bCs/>
          <w:sz w:val="20"/>
          <w:szCs w:val="20"/>
        </w:rPr>
        <w:t>R</w:t>
      </w:r>
      <w:r w:rsidRPr="00633B3B">
        <w:rPr>
          <w:rFonts w:ascii="Arial" w:hAnsi="Arial" w:cs="Arial"/>
          <w:bCs/>
          <w:sz w:val="20"/>
          <w:szCs w:val="20"/>
        </w:rPr>
        <w:t>egulaminu.</w:t>
      </w:r>
    </w:p>
    <w:p w14:paraId="0919BFCB" w14:textId="77777777" w:rsidR="00896EF2" w:rsidRPr="00633B3B" w:rsidRDefault="00896EF2" w:rsidP="00BC75B4">
      <w:pPr>
        <w:numPr>
          <w:ilvl w:val="1"/>
          <w:numId w:val="12"/>
        </w:numPr>
        <w:tabs>
          <w:tab w:val="left" w:pos="7515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33B3B">
        <w:rPr>
          <w:rFonts w:ascii="Arial" w:hAnsi="Arial" w:cs="Arial"/>
          <w:bCs/>
          <w:sz w:val="20"/>
          <w:szCs w:val="20"/>
        </w:rPr>
        <w:t>SWZ stanowić będzie integralną część umowy zawartej z wybranym wykonawcą.</w:t>
      </w:r>
      <w:r w:rsidRPr="00633B3B">
        <w:rPr>
          <w:rFonts w:ascii="Arial" w:hAnsi="Arial" w:cs="Arial"/>
          <w:bCs/>
          <w:sz w:val="20"/>
          <w:szCs w:val="20"/>
        </w:rPr>
        <w:tab/>
      </w:r>
    </w:p>
    <w:p w14:paraId="3BDF94F4" w14:textId="77777777" w:rsidR="00896EF2" w:rsidRPr="00633B3B" w:rsidRDefault="00896EF2" w:rsidP="00896EF2">
      <w:pPr>
        <w:tabs>
          <w:tab w:val="left" w:pos="7515"/>
        </w:tabs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25E48DFB" w14:textId="77777777" w:rsidR="00633B3B" w:rsidRDefault="00633B3B" w:rsidP="00896EF2">
      <w:pPr>
        <w:rPr>
          <w:rFonts w:ascii="Arial" w:hAnsi="Arial" w:cs="Arial"/>
          <w:b/>
          <w:bCs/>
          <w:sz w:val="20"/>
          <w:szCs w:val="20"/>
        </w:rPr>
      </w:pPr>
    </w:p>
    <w:p w14:paraId="58C8A167" w14:textId="156A30F3" w:rsidR="00896EF2" w:rsidRPr="00633B3B" w:rsidRDefault="00896EF2" w:rsidP="00896EF2">
      <w:pPr>
        <w:rPr>
          <w:rFonts w:ascii="Arial" w:hAnsi="Arial" w:cs="Arial"/>
          <w:b/>
          <w:bCs/>
          <w:sz w:val="20"/>
          <w:szCs w:val="20"/>
        </w:rPr>
      </w:pPr>
      <w:r w:rsidRPr="00633B3B">
        <w:rPr>
          <w:rFonts w:ascii="Arial" w:hAnsi="Arial" w:cs="Arial"/>
          <w:b/>
          <w:bCs/>
          <w:sz w:val="20"/>
          <w:szCs w:val="20"/>
        </w:rPr>
        <w:t>ZAŁĄCZNIKI: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938"/>
      </w:tblGrid>
      <w:tr w:rsidR="00715D23" w:rsidRPr="00A26A9A" w14:paraId="2597C8E8" w14:textId="77777777" w:rsidTr="00715D23">
        <w:trPr>
          <w:tblHeader/>
        </w:trPr>
        <w:tc>
          <w:tcPr>
            <w:tcW w:w="567" w:type="dxa"/>
          </w:tcPr>
          <w:bookmarkEnd w:id="35"/>
          <w:p w14:paraId="5D1A4E2B" w14:textId="77777777" w:rsidR="00715D23" w:rsidRPr="00A26A9A" w:rsidRDefault="00715D23" w:rsidP="006465E8">
            <w:pPr>
              <w:keepNext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60" w:type="dxa"/>
          </w:tcPr>
          <w:p w14:paraId="5535B1A5" w14:textId="77777777" w:rsidR="00715D23" w:rsidRPr="00A26A9A" w:rsidRDefault="00715D23" w:rsidP="006465E8">
            <w:pPr>
              <w:keepNext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Oznaczenie </w:t>
            </w:r>
          </w:p>
        </w:tc>
        <w:tc>
          <w:tcPr>
            <w:tcW w:w="7938" w:type="dxa"/>
          </w:tcPr>
          <w:p w14:paraId="07ECE19C" w14:textId="77777777" w:rsidR="00715D23" w:rsidRPr="00715D23" w:rsidRDefault="00715D23" w:rsidP="00715D2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Załącznika</w:t>
            </w:r>
          </w:p>
        </w:tc>
      </w:tr>
      <w:tr w:rsidR="00715D23" w:rsidRPr="00A26A9A" w14:paraId="550FCE21" w14:textId="77777777" w:rsidTr="00715D23">
        <w:tc>
          <w:tcPr>
            <w:tcW w:w="567" w:type="dxa"/>
          </w:tcPr>
          <w:p w14:paraId="4B033EB4" w14:textId="77777777" w:rsidR="00715D23" w:rsidRPr="00A26A9A" w:rsidRDefault="00715D23" w:rsidP="00715D23">
            <w:pPr>
              <w:pStyle w:val="Stopka"/>
              <w:keepNext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8951BC" w14:textId="77777777" w:rsidR="00715D23" w:rsidRPr="00A26A9A" w:rsidRDefault="00715D23" w:rsidP="006465E8">
            <w:pPr>
              <w:keepNext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Załącznik nr 1</w:t>
            </w:r>
          </w:p>
        </w:tc>
        <w:tc>
          <w:tcPr>
            <w:tcW w:w="7938" w:type="dxa"/>
          </w:tcPr>
          <w:p w14:paraId="6D118B09" w14:textId="77777777" w:rsidR="00715D23" w:rsidRPr="00A26A9A" w:rsidRDefault="00715D23" w:rsidP="006465E8">
            <w:pPr>
              <w:keepNext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Wzór wniosku o dopuszczenie do udziału w postępowaniu.</w:t>
            </w:r>
          </w:p>
        </w:tc>
      </w:tr>
      <w:tr w:rsidR="00715D23" w:rsidRPr="00A26A9A" w14:paraId="0694EFC5" w14:textId="77777777" w:rsidTr="00715D23">
        <w:tc>
          <w:tcPr>
            <w:tcW w:w="567" w:type="dxa"/>
          </w:tcPr>
          <w:p w14:paraId="5A63BD8D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6BA3D6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Załącznik nr 2</w:t>
            </w:r>
          </w:p>
        </w:tc>
        <w:tc>
          <w:tcPr>
            <w:tcW w:w="7938" w:type="dxa"/>
          </w:tcPr>
          <w:p w14:paraId="1F792BE0" w14:textId="77777777" w:rsidR="00715D23" w:rsidRPr="00A26A9A" w:rsidRDefault="00715D23" w:rsidP="006465E8">
            <w:pPr>
              <w:pStyle w:val="Spistreci4"/>
              <w:rPr>
                <w:rFonts w:ascii="Arial" w:hAnsi="Arial" w:cs="Arial"/>
                <w:sz w:val="20"/>
                <w:szCs w:val="20"/>
              </w:rPr>
            </w:pPr>
            <w:r w:rsidRPr="00A26A9A">
              <w:rPr>
                <w:rFonts w:ascii="Arial" w:hAnsi="Arial" w:cs="Arial"/>
                <w:sz w:val="20"/>
                <w:szCs w:val="20"/>
              </w:rPr>
              <w:t>Wzór oświadczenia Wykonawcy o braku podstaw wykluczenia z postępowania i spełnianiu warunków udziału w postępowaniu.</w:t>
            </w:r>
          </w:p>
        </w:tc>
      </w:tr>
      <w:tr w:rsidR="00715D23" w:rsidRPr="00A26A9A" w14:paraId="5DB4CD58" w14:textId="77777777" w:rsidTr="00715D23">
        <w:tc>
          <w:tcPr>
            <w:tcW w:w="567" w:type="dxa"/>
          </w:tcPr>
          <w:p w14:paraId="1ABEFF4F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5529A8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Załącznik nr 3</w:t>
            </w:r>
          </w:p>
        </w:tc>
        <w:tc>
          <w:tcPr>
            <w:tcW w:w="7938" w:type="dxa"/>
          </w:tcPr>
          <w:p w14:paraId="5A2BCF19" w14:textId="77777777" w:rsidR="00715D23" w:rsidRPr="00A26A9A" w:rsidRDefault="00715D23" w:rsidP="006465E8">
            <w:pPr>
              <w:pStyle w:val="Spistreci4"/>
              <w:rPr>
                <w:rFonts w:ascii="Arial" w:hAnsi="Arial" w:cs="Arial"/>
                <w:sz w:val="20"/>
                <w:szCs w:val="20"/>
              </w:rPr>
            </w:pPr>
            <w:r w:rsidRPr="00A26A9A">
              <w:rPr>
                <w:rFonts w:ascii="Arial" w:hAnsi="Arial" w:cs="Arial"/>
                <w:sz w:val="20"/>
                <w:szCs w:val="20"/>
              </w:rPr>
              <w:t>Wzór oświadczenia – pisemnego zobowiązania podmiotu do udostępnienia zasobów</w:t>
            </w:r>
          </w:p>
        </w:tc>
      </w:tr>
      <w:tr w:rsidR="00715D23" w:rsidRPr="00A26A9A" w14:paraId="706ABA61" w14:textId="77777777" w:rsidTr="00715D23">
        <w:tc>
          <w:tcPr>
            <w:tcW w:w="567" w:type="dxa"/>
          </w:tcPr>
          <w:p w14:paraId="7C368BF2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A3C118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Załącznik nr 4</w:t>
            </w:r>
          </w:p>
        </w:tc>
        <w:tc>
          <w:tcPr>
            <w:tcW w:w="7938" w:type="dxa"/>
          </w:tcPr>
          <w:p w14:paraId="4C338B10" w14:textId="77777777" w:rsidR="00715D23" w:rsidRPr="00A26A9A" w:rsidRDefault="00715D23" w:rsidP="006465E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Wzór wykazu osób, które będą uczestniczyć w wykonaniu niniejszego zamówienia</w:t>
            </w:r>
          </w:p>
        </w:tc>
      </w:tr>
      <w:tr w:rsidR="00715D23" w:rsidRPr="00A26A9A" w14:paraId="1F059BE6" w14:textId="77777777" w:rsidTr="00715D23">
        <w:tc>
          <w:tcPr>
            <w:tcW w:w="567" w:type="dxa"/>
          </w:tcPr>
          <w:p w14:paraId="497D05B6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50F54D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Załącznik nr 5</w:t>
            </w:r>
          </w:p>
        </w:tc>
        <w:tc>
          <w:tcPr>
            <w:tcW w:w="7938" w:type="dxa"/>
          </w:tcPr>
          <w:p w14:paraId="28DF712D" w14:textId="77777777" w:rsidR="00715D23" w:rsidRPr="00A26A9A" w:rsidRDefault="00715D23" w:rsidP="006465E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>Wzór wykazu wykonanych robót budowlanych w okresie ostatnich 5 lat</w:t>
            </w:r>
          </w:p>
        </w:tc>
      </w:tr>
      <w:tr w:rsidR="00715D23" w:rsidRPr="00A26A9A" w14:paraId="417E2921" w14:textId="77777777" w:rsidTr="00715D23">
        <w:tc>
          <w:tcPr>
            <w:tcW w:w="567" w:type="dxa"/>
          </w:tcPr>
          <w:p w14:paraId="353A8426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EC651F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27F01C65" w14:textId="77777777" w:rsidR="00715D23" w:rsidRPr="00A26A9A" w:rsidRDefault="00715D23" w:rsidP="006465E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AE6">
              <w:rPr>
                <w:rFonts w:ascii="Arial" w:hAnsi="Arial" w:cs="Arial"/>
                <w:color w:val="000000"/>
                <w:sz w:val="20"/>
                <w:szCs w:val="20"/>
              </w:rPr>
              <w:t>Oświadczenie Wykonawcy o aktualności informacji zawartych w oświadczeniu</w:t>
            </w:r>
          </w:p>
        </w:tc>
      </w:tr>
      <w:tr w:rsidR="00715D23" w:rsidRPr="00A26A9A" w14:paraId="24A8D8AF" w14:textId="77777777" w:rsidTr="00715D23">
        <w:tc>
          <w:tcPr>
            <w:tcW w:w="567" w:type="dxa"/>
          </w:tcPr>
          <w:p w14:paraId="1FFCBA0C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7A16C8" w14:textId="77777777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A9A"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6A</w:t>
            </w:r>
          </w:p>
        </w:tc>
        <w:tc>
          <w:tcPr>
            <w:tcW w:w="7938" w:type="dxa"/>
          </w:tcPr>
          <w:p w14:paraId="0FC8C7E2" w14:textId="77777777" w:rsidR="00715D23" w:rsidRPr="00A26A9A" w:rsidRDefault="00715D23" w:rsidP="006465E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AE6">
              <w:rPr>
                <w:rFonts w:ascii="Arial" w:hAnsi="Arial" w:cs="Arial"/>
                <w:color w:val="000000"/>
                <w:sz w:val="20"/>
                <w:szCs w:val="20"/>
              </w:rPr>
              <w:t>Oświadczenie podmiotu udostępniającego zasoby o aktualności informacji</w:t>
            </w:r>
          </w:p>
        </w:tc>
      </w:tr>
      <w:tr w:rsidR="00715D23" w:rsidRPr="00A26A9A" w14:paraId="04697B4D" w14:textId="77777777" w:rsidTr="00715D23">
        <w:tc>
          <w:tcPr>
            <w:tcW w:w="567" w:type="dxa"/>
          </w:tcPr>
          <w:p w14:paraId="26B553E6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607433" w14:textId="67D32501" w:rsidR="00715D23" w:rsidRPr="00A26A9A" w:rsidRDefault="00715D23" w:rsidP="006465E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D23">
              <w:rPr>
                <w:rFonts w:ascii="Arial" w:hAnsi="Arial" w:cs="Arial"/>
                <w:color w:val="000000"/>
                <w:sz w:val="20"/>
                <w:szCs w:val="20"/>
              </w:rPr>
              <w:t>Załącznik nr 7</w:t>
            </w:r>
          </w:p>
        </w:tc>
        <w:tc>
          <w:tcPr>
            <w:tcW w:w="7938" w:type="dxa"/>
          </w:tcPr>
          <w:p w14:paraId="3056939B" w14:textId="3A255149" w:rsidR="00715D23" w:rsidRPr="00033AE6" w:rsidRDefault="00715D23" w:rsidP="006465E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D23">
              <w:rPr>
                <w:rFonts w:ascii="Arial" w:hAnsi="Arial" w:cs="Arial"/>
                <w:color w:val="000000"/>
                <w:sz w:val="20"/>
                <w:szCs w:val="20"/>
              </w:rPr>
              <w:t>Wzór wykazu proponowanych urządzeń/materiałów równoważnych</w:t>
            </w:r>
          </w:p>
        </w:tc>
      </w:tr>
      <w:tr w:rsidR="00715D23" w:rsidRPr="00A26A9A" w14:paraId="3A12C030" w14:textId="77777777" w:rsidTr="00715D23">
        <w:tc>
          <w:tcPr>
            <w:tcW w:w="567" w:type="dxa"/>
          </w:tcPr>
          <w:p w14:paraId="4C0B8E68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631CB2" w14:textId="3FEB3035" w:rsidR="00715D23" w:rsidRPr="00715D23" w:rsidRDefault="00715D23" w:rsidP="00715D23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D23"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14:paraId="5F50CE9A" w14:textId="02B1ACD8" w:rsidR="00715D23" w:rsidRPr="00715D23" w:rsidRDefault="00715D23" w:rsidP="00715D2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Szczegółowy Opis przedmiotu zamówienia</w:t>
            </w:r>
          </w:p>
        </w:tc>
      </w:tr>
      <w:tr w:rsidR="00715D23" w:rsidRPr="00A26A9A" w14:paraId="78E27047" w14:textId="77777777" w:rsidTr="00715D23">
        <w:tc>
          <w:tcPr>
            <w:tcW w:w="567" w:type="dxa"/>
          </w:tcPr>
          <w:p w14:paraId="2812B624" w14:textId="77777777" w:rsidR="00715D23" w:rsidRPr="00A26A9A" w:rsidRDefault="00715D23" w:rsidP="00715D23">
            <w:pPr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E25220" w14:textId="4DD09618" w:rsidR="00715D23" w:rsidRPr="00715D23" w:rsidRDefault="00715D23" w:rsidP="00715D23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D23"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14:paraId="357587AB" w14:textId="636A6538" w:rsidR="00715D23" w:rsidRDefault="00715D23" w:rsidP="00715D2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Proponowane zapisy umowy na wykonanie robót</w:t>
            </w:r>
          </w:p>
        </w:tc>
      </w:tr>
    </w:tbl>
    <w:p w14:paraId="725FB7C7" w14:textId="77777777" w:rsidR="00715D23" w:rsidRPr="007702DD" w:rsidRDefault="00715D23" w:rsidP="00896EF2">
      <w:pPr>
        <w:rPr>
          <w:rFonts w:asciiTheme="minorHAnsi" w:hAnsiTheme="minorHAnsi" w:cs="Arial"/>
          <w:sz w:val="22"/>
          <w:szCs w:val="22"/>
        </w:rPr>
      </w:pPr>
    </w:p>
    <w:sectPr w:rsidR="00715D23" w:rsidRPr="007702DD" w:rsidSect="00934E28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567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A315" w14:textId="77777777" w:rsidR="00AA7278" w:rsidRDefault="00AA7278" w:rsidP="00A71008">
      <w:r>
        <w:separator/>
      </w:r>
    </w:p>
  </w:endnote>
  <w:endnote w:type="continuationSeparator" w:id="0">
    <w:p w14:paraId="0BA794A7" w14:textId="77777777" w:rsidR="00AA7278" w:rsidRDefault="00AA7278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rial"/>
        <w:sz w:val="28"/>
        <w:szCs w:val="28"/>
      </w:rPr>
      <w:id w:val="112350379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6F326D59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7C99D8E7" w14:textId="5881CA99" w:rsidR="00C26DAD" w:rsidRPr="00897306" w:rsidRDefault="00C26DAD" w:rsidP="00897306">
        <w:pPr>
          <w:pStyle w:val="Style11"/>
          <w:rPr>
            <w:rFonts w:ascii="Calibri" w:hAnsi="Calibri"/>
            <w:bCs/>
            <w:i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633B3B" w:rsidRPr="00633B3B">
          <w:rPr>
            <w:rFonts w:ascii="Calibri" w:hAnsi="Calibri"/>
            <w:bCs/>
            <w:i/>
            <w:color w:val="000000"/>
            <w:sz w:val="16"/>
            <w:szCs w:val="16"/>
          </w:rPr>
          <w:t>Modernizacja sieci wodociągowej w Kętach wzdłuż torów metodą bezwykopową</w:t>
        </w:r>
      </w:p>
      <w:p w14:paraId="35231393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Pr="005A0A84">
          <w:rPr>
            <w:rFonts w:cs="Arial"/>
            <w:sz w:val="16"/>
            <w:szCs w:val="16"/>
          </w:rPr>
          <w:fldChar w:fldCharType="separate"/>
        </w:r>
        <w:r w:rsidR="00DE5CE7">
          <w:rPr>
            <w:rFonts w:cs="Arial"/>
            <w:noProof/>
            <w:sz w:val="16"/>
            <w:szCs w:val="16"/>
          </w:rPr>
          <w:t>9</w:t>
        </w:r>
        <w:r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1DB2B968" w14:textId="26EF56C1" w:rsidR="00A71008" w:rsidRDefault="00C26DAD" w:rsidP="00C26DAD">
    <w:pPr>
      <w:pStyle w:val="Stopka"/>
    </w:pPr>
    <w:r w:rsidRPr="00A71008">
      <w:rPr>
        <w:noProof/>
      </w:rPr>
      <w:t xml:space="preserve"> </w:t>
    </w:r>
    <w:r w:rsidR="00F64E2C">
      <w:rPr>
        <w:noProof/>
      </w:rPr>
      <w:pict w14:anchorId="3C8346A3">
        <v:rect id="Prostokąt 10" o:spid="_x0000_s1030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" fillcolor="#4f81bd" stroked="f" strokeweight="2pt"/>
      </w:pict>
    </w:r>
    <w:r w:rsidR="00F64E2C">
      <w:rPr>
        <w:noProof/>
      </w:rPr>
      <w:pict w14:anchorId="6D2A206E">
        <v:rect id="Prostokąt 9" o:spid="_x0000_s1029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" fillcolor="#00b0f0" stroked="f" strokeweight="2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732E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394C7F2F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6B7EEE3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195458E1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3E25E1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B72A67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2E418F73" w14:textId="77777777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B72A67" w:rsidRPr="00F53D77">
      <w:rPr>
        <w:rFonts w:ascii="Arial" w:hAnsi="Arial" w:cs="Arial"/>
        <w:sz w:val="16"/>
        <w:szCs w:val="16"/>
      </w:rPr>
      <w:t xml:space="preserve">   </w:t>
    </w:r>
    <w:r w:rsidR="009A0D41" w:rsidRPr="009A0D41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2428ED7F" w14:textId="112625C0" w:rsidR="00C26DAD" w:rsidRDefault="00F64E2C">
    <w:pPr>
      <w:pStyle w:val="Stopka"/>
    </w:pPr>
    <w:r>
      <w:rPr>
        <w:noProof/>
      </w:rPr>
      <w:pict w14:anchorId="1EEADE99">
        <v:rect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" fillcolor="#4f81bd" stroked="f" strokeweight="2pt"/>
      </w:pict>
    </w:r>
    <w:r>
      <w:rPr>
        <w:noProof/>
      </w:rPr>
      <w:pict w14:anchorId="3E125DDB">
        <v:rect id="Prostokąt 1" o:spid="_x0000_s1025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" fillcolor="#00b0f0" stroked="f" strokeweight="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C8DA" w14:textId="77777777" w:rsidR="00AA7278" w:rsidRDefault="00AA7278" w:rsidP="00A71008">
      <w:r>
        <w:separator/>
      </w:r>
    </w:p>
  </w:footnote>
  <w:footnote w:type="continuationSeparator" w:id="0">
    <w:p w14:paraId="67272DD7" w14:textId="77777777" w:rsidR="00AA7278" w:rsidRDefault="00AA7278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D0D6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A533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621567F7" wp14:editId="6A424712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294" name="Obraz 294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7D2F8CBC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24370834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6E4268C3" w14:textId="37F408B8" w:rsidR="00640B40" w:rsidRPr="00640B40" w:rsidRDefault="00F64E2C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>
      <w:rPr>
        <w:noProof/>
      </w:rPr>
      <w:pict w14:anchorId="3CD29742">
        <v:rect id="Prostokąt 292" o:spid="_x0000_s1028" style="position:absolute;left:0;text-align:left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" fillcolor="#00b0f0" stroked="f" strokeweight="2pt"/>
      </w:pic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color w:val="4F81BD"/>
        <w:sz w:val="20"/>
        <w:szCs w:val="20"/>
        <w:lang w:val="en-US"/>
      </w:rPr>
      <w:t xml:space="preserve"> </w:t>
    </w:r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04B9F1B0" w14:textId="1BE52655" w:rsidR="00640B40" w:rsidRDefault="00F64E2C" w:rsidP="00640B40">
    <w:pPr>
      <w:tabs>
        <w:tab w:val="center" w:pos="4536"/>
        <w:tab w:val="right" w:pos="9072"/>
      </w:tabs>
      <w:rPr>
        <w:lang w:val="en-US"/>
      </w:rPr>
    </w:pPr>
    <w:r>
      <w:rPr>
        <w:noProof/>
      </w:rPr>
      <w:pict w14:anchorId="17086028">
        <v:rect id="Prostokąt 293" o:spid="_x0000_s1027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" fillcolor="#4f81bd" stroked="f" strokeweight="2pt"/>
      </w:pict>
    </w:r>
  </w:p>
  <w:p w14:paraId="6C798F54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4F587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B05AAD"/>
    <w:multiLevelType w:val="hybridMultilevel"/>
    <w:tmpl w:val="F37C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344C"/>
    <w:multiLevelType w:val="hybridMultilevel"/>
    <w:tmpl w:val="FEEA0204"/>
    <w:lvl w:ilvl="0" w:tplc="9A90FDA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079E"/>
    <w:multiLevelType w:val="multilevel"/>
    <w:tmpl w:val="D090E5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41F2E"/>
    <w:multiLevelType w:val="hybridMultilevel"/>
    <w:tmpl w:val="C20CD0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0" w15:restartNumberingAfterBreak="0">
    <w:nsid w:val="1BEE334F"/>
    <w:multiLevelType w:val="multilevel"/>
    <w:tmpl w:val="2A6A7DEE"/>
    <w:lvl w:ilvl="0">
      <w:start w:val="1"/>
      <w:numFmt w:val="bullet"/>
      <w:lvlText w:val=""/>
      <w:lvlJc w:val="left"/>
      <w:pPr>
        <w:ind w:left="36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176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7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9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1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3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5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7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9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1C604266"/>
    <w:multiLevelType w:val="hybridMultilevel"/>
    <w:tmpl w:val="F83CDDCC"/>
    <w:lvl w:ilvl="0" w:tplc="CE3C4C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BC9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66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C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5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7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C4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45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6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6571B"/>
    <w:multiLevelType w:val="hybridMultilevel"/>
    <w:tmpl w:val="DC683344"/>
    <w:lvl w:ilvl="0" w:tplc="AE906C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0340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FCCD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62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09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8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CE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A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46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F81"/>
    <w:multiLevelType w:val="hybridMultilevel"/>
    <w:tmpl w:val="B02AC2D0"/>
    <w:lvl w:ilvl="0" w:tplc="B5F03010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2CC66AE5"/>
    <w:multiLevelType w:val="multilevel"/>
    <w:tmpl w:val="3DF8D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0E03"/>
    <w:multiLevelType w:val="hybridMultilevel"/>
    <w:tmpl w:val="FB4C458E"/>
    <w:lvl w:ilvl="0" w:tplc="EB42F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761F9E">
      <w:start w:val="1"/>
      <w:numFmt w:val="decimal"/>
      <w:lvlText w:val="%3."/>
      <w:lvlJc w:val="left"/>
      <w:pPr>
        <w:ind w:left="2160" w:hanging="18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F4B9E"/>
    <w:multiLevelType w:val="hybridMultilevel"/>
    <w:tmpl w:val="3E66489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 w15:restartNumberingAfterBreak="0">
    <w:nsid w:val="3D0817EF"/>
    <w:multiLevelType w:val="multilevel"/>
    <w:tmpl w:val="4F587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9772C"/>
    <w:multiLevelType w:val="hybridMultilevel"/>
    <w:tmpl w:val="E9946758"/>
    <w:lvl w:ilvl="0" w:tplc="FF3EB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89E4DF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2" w15:restartNumberingAfterBreak="0">
    <w:nsid w:val="436C5B1B"/>
    <w:multiLevelType w:val="multilevel"/>
    <w:tmpl w:val="E18C59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2200"/>
    <w:multiLevelType w:val="hybridMultilevel"/>
    <w:tmpl w:val="579C6F5A"/>
    <w:lvl w:ilvl="0" w:tplc="A058CE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4EEA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62B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AA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29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6C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47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21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E4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0BC"/>
    <w:multiLevelType w:val="hybridMultilevel"/>
    <w:tmpl w:val="2E84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67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E6"/>
    <w:multiLevelType w:val="hybridMultilevel"/>
    <w:tmpl w:val="0D722D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A5D37"/>
    <w:multiLevelType w:val="multilevel"/>
    <w:tmpl w:val="8D1CF0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3D52F0"/>
    <w:multiLevelType w:val="hybridMultilevel"/>
    <w:tmpl w:val="040C9D34"/>
    <w:lvl w:ilvl="0" w:tplc="08B0B8C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2E23"/>
    <w:multiLevelType w:val="singleLevel"/>
    <w:tmpl w:val="1C428CA0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</w:abstractNum>
  <w:abstractNum w:abstractNumId="31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1A90"/>
    <w:multiLevelType w:val="hybridMultilevel"/>
    <w:tmpl w:val="917496C6"/>
    <w:lvl w:ilvl="0" w:tplc="6A5A6B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0E7"/>
    <w:multiLevelType w:val="hybridMultilevel"/>
    <w:tmpl w:val="A396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6750B"/>
    <w:multiLevelType w:val="hybridMultilevel"/>
    <w:tmpl w:val="EF3C5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37FF7"/>
    <w:multiLevelType w:val="multilevel"/>
    <w:tmpl w:val="13FCFD4E"/>
    <w:styleLink w:val="WW8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2C24357"/>
    <w:multiLevelType w:val="multilevel"/>
    <w:tmpl w:val="4548489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A66BD3"/>
    <w:multiLevelType w:val="multilevel"/>
    <w:tmpl w:val="84A8965A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B24CAF"/>
    <w:multiLevelType w:val="hybridMultilevel"/>
    <w:tmpl w:val="97201524"/>
    <w:lvl w:ilvl="0" w:tplc="4C26D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8B5E1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5DEAB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8B0B8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710E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AC8B80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0FCC6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8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E77FB"/>
    <w:multiLevelType w:val="hybridMultilevel"/>
    <w:tmpl w:val="0CE633B8"/>
    <w:lvl w:ilvl="0" w:tplc="2D86F502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387A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043567">
    <w:abstractNumId w:val="9"/>
    <w:lvlOverride w:ilvl="0">
      <w:startOverride w:val="1"/>
    </w:lvlOverride>
  </w:num>
  <w:num w:numId="2" w16cid:durableId="1618439858">
    <w:abstractNumId w:val="21"/>
    <w:lvlOverride w:ilvl="0">
      <w:startOverride w:val="1"/>
    </w:lvlOverride>
  </w:num>
  <w:num w:numId="3" w16cid:durableId="484318368">
    <w:abstractNumId w:val="27"/>
  </w:num>
  <w:num w:numId="4" w16cid:durableId="2054844215">
    <w:abstractNumId w:val="40"/>
  </w:num>
  <w:num w:numId="5" w16cid:durableId="1133642490">
    <w:abstractNumId w:val="30"/>
  </w:num>
  <w:num w:numId="6" w16cid:durableId="573316522">
    <w:abstractNumId w:val="4"/>
  </w:num>
  <w:num w:numId="7" w16cid:durableId="217786264">
    <w:abstractNumId w:val="16"/>
  </w:num>
  <w:num w:numId="8" w16cid:durableId="2050060515">
    <w:abstractNumId w:val="26"/>
  </w:num>
  <w:num w:numId="9" w16cid:durableId="760296372">
    <w:abstractNumId w:val="1"/>
  </w:num>
  <w:num w:numId="10" w16cid:durableId="1715887952">
    <w:abstractNumId w:val="31"/>
  </w:num>
  <w:num w:numId="11" w16cid:durableId="1815440024">
    <w:abstractNumId w:val="23"/>
  </w:num>
  <w:num w:numId="12" w16cid:durableId="1038164274">
    <w:abstractNumId w:val="8"/>
  </w:num>
  <w:num w:numId="13" w16cid:durableId="1074163686">
    <w:abstractNumId w:val="3"/>
  </w:num>
  <w:num w:numId="14" w16cid:durableId="1778483138">
    <w:abstractNumId w:val="13"/>
  </w:num>
  <w:num w:numId="15" w16cid:durableId="351279">
    <w:abstractNumId w:val="7"/>
  </w:num>
  <w:num w:numId="16" w16cid:durableId="2101295897">
    <w:abstractNumId w:val="2"/>
  </w:num>
  <w:num w:numId="17" w16cid:durableId="557478044">
    <w:abstractNumId w:val="25"/>
  </w:num>
  <w:num w:numId="18" w16cid:durableId="1496846570">
    <w:abstractNumId w:val="32"/>
  </w:num>
  <w:num w:numId="19" w16cid:durableId="338040806">
    <w:abstractNumId w:val="33"/>
  </w:num>
  <w:num w:numId="20" w16cid:durableId="1917012738">
    <w:abstractNumId w:val="37"/>
  </w:num>
  <w:num w:numId="21" w16cid:durableId="1304891050">
    <w:abstractNumId w:val="28"/>
  </w:num>
  <w:num w:numId="22" w16cid:durableId="384715775">
    <w:abstractNumId w:val="14"/>
  </w:num>
  <w:num w:numId="23" w16cid:durableId="955916085">
    <w:abstractNumId w:val="38"/>
  </w:num>
  <w:num w:numId="24" w16cid:durableId="653341315">
    <w:abstractNumId w:val="18"/>
  </w:num>
  <w:num w:numId="25" w16cid:durableId="2092966832">
    <w:abstractNumId w:val="5"/>
  </w:num>
  <w:num w:numId="26" w16cid:durableId="1843937019">
    <w:abstractNumId w:val="10"/>
  </w:num>
  <w:num w:numId="27" w16cid:durableId="2000229251">
    <w:abstractNumId w:val="34"/>
  </w:num>
  <w:num w:numId="28" w16cid:durableId="809788821">
    <w:abstractNumId w:val="20"/>
  </w:num>
  <w:num w:numId="29" w16cid:durableId="1687976541">
    <w:abstractNumId w:val="17"/>
  </w:num>
  <w:num w:numId="30" w16cid:durableId="5059902">
    <w:abstractNumId w:val="29"/>
  </w:num>
  <w:num w:numId="31" w16cid:durableId="1127818890">
    <w:abstractNumId w:val="15"/>
  </w:num>
  <w:num w:numId="32" w16cid:durableId="839783180">
    <w:abstractNumId w:val="36"/>
  </w:num>
  <w:num w:numId="33" w16cid:durableId="1561016865">
    <w:abstractNumId w:val="6"/>
  </w:num>
  <w:num w:numId="34" w16cid:durableId="1050107055">
    <w:abstractNumId w:val="22"/>
  </w:num>
  <w:num w:numId="35" w16cid:durableId="972906900">
    <w:abstractNumId w:val="12"/>
  </w:num>
  <w:num w:numId="36" w16cid:durableId="982662870">
    <w:abstractNumId w:val="11"/>
  </w:num>
  <w:num w:numId="37" w16cid:durableId="1673407803">
    <w:abstractNumId w:val="35"/>
  </w:num>
  <w:num w:numId="38" w16cid:durableId="163786835">
    <w:abstractNumId w:val="24"/>
  </w:num>
  <w:num w:numId="39" w16cid:durableId="1444232287">
    <w:abstractNumId w:val="0"/>
  </w:num>
  <w:num w:numId="40" w16cid:durableId="1211187208">
    <w:abstractNumId w:val="39"/>
  </w:num>
  <w:num w:numId="41" w16cid:durableId="7760101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C13"/>
    <w:rsid w:val="000020D5"/>
    <w:rsid w:val="00004C9E"/>
    <w:rsid w:val="00010BA5"/>
    <w:rsid w:val="00013597"/>
    <w:rsid w:val="0002669E"/>
    <w:rsid w:val="000408A1"/>
    <w:rsid w:val="00072585"/>
    <w:rsid w:val="00076722"/>
    <w:rsid w:val="00091FB5"/>
    <w:rsid w:val="00092731"/>
    <w:rsid w:val="00094B79"/>
    <w:rsid w:val="000A2467"/>
    <w:rsid w:val="000B66FF"/>
    <w:rsid w:val="000B7E4D"/>
    <w:rsid w:val="000D410D"/>
    <w:rsid w:val="000F64E0"/>
    <w:rsid w:val="00101E53"/>
    <w:rsid w:val="0011619A"/>
    <w:rsid w:val="00141DF6"/>
    <w:rsid w:val="00144ED9"/>
    <w:rsid w:val="00145A08"/>
    <w:rsid w:val="00152F28"/>
    <w:rsid w:val="00164FDA"/>
    <w:rsid w:val="00175D08"/>
    <w:rsid w:val="00180C48"/>
    <w:rsid w:val="00180CDB"/>
    <w:rsid w:val="001816E4"/>
    <w:rsid w:val="001A5AD5"/>
    <w:rsid w:val="001B65A3"/>
    <w:rsid w:val="001C24B7"/>
    <w:rsid w:val="001C5528"/>
    <w:rsid w:val="001D23C7"/>
    <w:rsid w:val="00214060"/>
    <w:rsid w:val="00232CB2"/>
    <w:rsid w:val="002468F6"/>
    <w:rsid w:val="00252E39"/>
    <w:rsid w:val="0025607A"/>
    <w:rsid w:val="00274B7C"/>
    <w:rsid w:val="002807BB"/>
    <w:rsid w:val="00281E2C"/>
    <w:rsid w:val="002857A1"/>
    <w:rsid w:val="002A344E"/>
    <w:rsid w:val="002A6B93"/>
    <w:rsid w:val="002B049C"/>
    <w:rsid w:val="002C0993"/>
    <w:rsid w:val="002F4A63"/>
    <w:rsid w:val="002F6D69"/>
    <w:rsid w:val="002F7B58"/>
    <w:rsid w:val="00306E11"/>
    <w:rsid w:val="00332608"/>
    <w:rsid w:val="003447B8"/>
    <w:rsid w:val="00345085"/>
    <w:rsid w:val="00363A88"/>
    <w:rsid w:val="00367923"/>
    <w:rsid w:val="00376F7D"/>
    <w:rsid w:val="00383E6B"/>
    <w:rsid w:val="00391AF8"/>
    <w:rsid w:val="003955FF"/>
    <w:rsid w:val="003B3A11"/>
    <w:rsid w:val="003C5340"/>
    <w:rsid w:val="003D67B1"/>
    <w:rsid w:val="003E166E"/>
    <w:rsid w:val="00400E89"/>
    <w:rsid w:val="004054DE"/>
    <w:rsid w:val="00416E47"/>
    <w:rsid w:val="0042317D"/>
    <w:rsid w:val="00467830"/>
    <w:rsid w:val="00476C2F"/>
    <w:rsid w:val="00482E23"/>
    <w:rsid w:val="00486090"/>
    <w:rsid w:val="00497F67"/>
    <w:rsid w:val="004A2391"/>
    <w:rsid w:val="004B5D17"/>
    <w:rsid w:val="004C3923"/>
    <w:rsid w:val="004E023D"/>
    <w:rsid w:val="004F5354"/>
    <w:rsid w:val="00532F2B"/>
    <w:rsid w:val="00533A8A"/>
    <w:rsid w:val="005571B3"/>
    <w:rsid w:val="00564CD8"/>
    <w:rsid w:val="00566C94"/>
    <w:rsid w:val="00567A3C"/>
    <w:rsid w:val="00586FD2"/>
    <w:rsid w:val="005C19BF"/>
    <w:rsid w:val="005C6780"/>
    <w:rsid w:val="005C798B"/>
    <w:rsid w:val="005C7C0A"/>
    <w:rsid w:val="005D5B24"/>
    <w:rsid w:val="005F2250"/>
    <w:rsid w:val="00602CC6"/>
    <w:rsid w:val="006055EE"/>
    <w:rsid w:val="00630E1C"/>
    <w:rsid w:val="00633B3B"/>
    <w:rsid w:val="00640B40"/>
    <w:rsid w:val="00643021"/>
    <w:rsid w:val="00662D3E"/>
    <w:rsid w:val="00667F42"/>
    <w:rsid w:val="006713C0"/>
    <w:rsid w:val="006760AB"/>
    <w:rsid w:val="00685435"/>
    <w:rsid w:val="00690591"/>
    <w:rsid w:val="00695B31"/>
    <w:rsid w:val="006A4378"/>
    <w:rsid w:val="006B7A90"/>
    <w:rsid w:val="006C3893"/>
    <w:rsid w:val="006C4CF3"/>
    <w:rsid w:val="006D32D9"/>
    <w:rsid w:val="006D74F2"/>
    <w:rsid w:val="006E409D"/>
    <w:rsid w:val="006F1F6C"/>
    <w:rsid w:val="006F40EB"/>
    <w:rsid w:val="00705BF5"/>
    <w:rsid w:val="00715AAB"/>
    <w:rsid w:val="00715D23"/>
    <w:rsid w:val="00717300"/>
    <w:rsid w:val="00723B92"/>
    <w:rsid w:val="0072497F"/>
    <w:rsid w:val="00740544"/>
    <w:rsid w:val="00746BE1"/>
    <w:rsid w:val="00764E84"/>
    <w:rsid w:val="00766B58"/>
    <w:rsid w:val="007702DD"/>
    <w:rsid w:val="0077095E"/>
    <w:rsid w:val="00776AA7"/>
    <w:rsid w:val="00784E48"/>
    <w:rsid w:val="007A4C28"/>
    <w:rsid w:val="007B6073"/>
    <w:rsid w:val="007C1E9C"/>
    <w:rsid w:val="007D2D45"/>
    <w:rsid w:val="007D4E86"/>
    <w:rsid w:val="007E4E99"/>
    <w:rsid w:val="007F018A"/>
    <w:rsid w:val="007F22E1"/>
    <w:rsid w:val="008000DE"/>
    <w:rsid w:val="00801977"/>
    <w:rsid w:val="00812733"/>
    <w:rsid w:val="00813C13"/>
    <w:rsid w:val="00814EC3"/>
    <w:rsid w:val="008152D3"/>
    <w:rsid w:val="00835991"/>
    <w:rsid w:val="00835B1E"/>
    <w:rsid w:val="008475A5"/>
    <w:rsid w:val="00871A91"/>
    <w:rsid w:val="00871E3E"/>
    <w:rsid w:val="0088067B"/>
    <w:rsid w:val="00885385"/>
    <w:rsid w:val="00896EF2"/>
    <w:rsid w:val="00897306"/>
    <w:rsid w:val="008A0D37"/>
    <w:rsid w:val="008A2A10"/>
    <w:rsid w:val="008C2BDB"/>
    <w:rsid w:val="008D7D23"/>
    <w:rsid w:val="008D7D91"/>
    <w:rsid w:val="008E3B36"/>
    <w:rsid w:val="009117FF"/>
    <w:rsid w:val="00922CAD"/>
    <w:rsid w:val="00934E28"/>
    <w:rsid w:val="00952D61"/>
    <w:rsid w:val="00970EE7"/>
    <w:rsid w:val="009741BB"/>
    <w:rsid w:val="0098174E"/>
    <w:rsid w:val="00981E70"/>
    <w:rsid w:val="009A0D41"/>
    <w:rsid w:val="009B2DB3"/>
    <w:rsid w:val="009C156A"/>
    <w:rsid w:val="009C1B7C"/>
    <w:rsid w:val="009C1C28"/>
    <w:rsid w:val="009E71A0"/>
    <w:rsid w:val="009F7254"/>
    <w:rsid w:val="00A30F69"/>
    <w:rsid w:val="00A63362"/>
    <w:rsid w:val="00A66D7A"/>
    <w:rsid w:val="00A71008"/>
    <w:rsid w:val="00A76D0B"/>
    <w:rsid w:val="00A85893"/>
    <w:rsid w:val="00A92CE6"/>
    <w:rsid w:val="00A93F05"/>
    <w:rsid w:val="00A962CD"/>
    <w:rsid w:val="00A96406"/>
    <w:rsid w:val="00AA7278"/>
    <w:rsid w:val="00AB66E3"/>
    <w:rsid w:val="00AC5D59"/>
    <w:rsid w:val="00AC67D9"/>
    <w:rsid w:val="00AD0361"/>
    <w:rsid w:val="00AD2827"/>
    <w:rsid w:val="00AF670F"/>
    <w:rsid w:val="00B02456"/>
    <w:rsid w:val="00B10C6C"/>
    <w:rsid w:val="00B135A2"/>
    <w:rsid w:val="00B223C7"/>
    <w:rsid w:val="00B2336A"/>
    <w:rsid w:val="00B26BFF"/>
    <w:rsid w:val="00B32E67"/>
    <w:rsid w:val="00B36577"/>
    <w:rsid w:val="00B37BA0"/>
    <w:rsid w:val="00B425FD"/>
    <w:rsid w:val="00B72A67"/>
    <w:rsid w:val="00B86A99"/>
    <w:rsid w:val="00B93662"/>
    <w:rsid w:val="00BA38BD"/>
    <w:rsid w:val="00BC75B4"/>
    <w:rsid w:val="00BD7CCE"/>
    <w:rsid w:val="00BE6E8D"/>
    <w:rsid w:val="00C26DAD"/>
    <w:rsid w:val="00C31CC2"/>
    <w:rsid w:val="00C365C5"/>
    <w:rsid w:val="00C41CDB"/>
    <w:rsid w:val="00C52449"/>
    <w:rsid w:val="00C76133"/>
    <w:rsid w:val="00C822E8"/>
    <w:rsid w:val="00CA0CAB"/>
    <w:rsid w:val="00CC1587"/>
    <w:rsid w:val="00CF3DDD"/>
    <w:rsid w:val="00D15B4A"/>
    <w:rsid w:val="00D24733"/>
    <w:rsid w:val="00D31542"/>
    <w:rsid w:val="00D4299B"/>
    <w:rsid w:val="00D5096A"/>
    <w:rsid w:val="00D55878"/>
    <w:rsid w:val="00D66F5C"/>
    <w:rsid w:val="00D773F9"/>
    <w:rsid w:val="00DB5865"/>
    <w:rsid w:val="00DC5604"/>
    <w:rsid w:val="00DD79E4"/>
    <w:rsid w:val="00DE5CE7"/>
    <w:rsid w:val="00DE7D5C"/>
    <w:rsid w:val="00E07CB1"/>
    <w:rsid w:val="00E20966"/>
    <w:rsid w:val="00E27665"/>
    <w:rsid w:val="00E31252"/>
    <w:rsid w:val="00E42F23"/>
    <w:rsid w:val="00E4741E"/>
    <w:rsid w:val="00E51824"/>
    <w:rsid w:val="00E722B7"/>
    <w:rsid w:val="00E77F62"/>
    <w:rsid w:val="00E810D5"/>
    <w:rsid w:val="00E90226"/>
    <w:rsid w:val="00E92A7F"/>
    <w:rsid w:val="00E9349E"/>
    <w:rsid w:val="00EB4FCB"/>
    <w:rsid w:val="00EB6146"/>
    <w:rsid w:val="00EC1EF9"/>
    <w:rsid w:val="00EC583C"/>
    <w:rsid w:val="00ED4B71"/>
    <w:rsid w:val="00EF04CF"/>
    <w:rsid w:val="00F04C71"/>
    <w:rsid w:val="00F06F64"/>
    <w:rsid w:val="00F12D54"/>
    <w:rsid w:val="00F22F59"/>
    <w:rsid w:val="00F26677"/>
    <w:rsid w:val="00F4152D"/>
    <w:rsid w:val="00F53D77"/>
    <w:rsid w:val="00F64E2C"/>
    <w:rsid w:val="00F95DDC"/>
    <w:rsid w:val="00F960EE"/>
    <w:rsid w:val="00F96F13"/>
    <w:rsid w:val="00FA0E2F"/>
    <w:rsid w:val="00FA6744"/>
    <w:rsid w:val="00FA76F0"/>
    <w:rsid w:val="00FB6AAA"/>
    <w:rsid w:val="00FC0649"/>
    <w:rsid w:val="00FC227E"/>
    <w:rsid w:val="00FD2B8E"/>
    <w:rsid w:val="00FE5DDF"/>
    <w:rsid w:val="00FE621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B099"/>
  <w15:docId w15:val="{359EAA4F-4C77-4D37-B255-648E933B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B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5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D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3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39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4A2391"/>
    <w:rPr>
      <w:rFonts w:ascii="Calibri" w:eastAsia="Calibri" w:hAnsi="Calibri" w:cs="Calibri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4A239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2391"/>
    <w:pPr>
      <w:widowControl w:val="0"/>
      <w:shd w:val="clear" w:color="auto" w:fill="FFFFFF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4A2391"/>
    <w:pPr>
      <w:widowControl w:val="0"/>
      <w:shd w:val="clear" w:color="auto" w:fill="FFFFFF"/>
      <w:spacing w:after="260"/>
      <w:ind w:left="380" w:hanging="130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Standard">
    <w:name w:val="Standard"/>
    <w:link w:val="StandardZnak"/>
    <w:qFormat/>
    <w:rsid w:val="00B2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B22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2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97F67"/>
    <w:pPr>
      <w:spacing w:before="60" w:after="60"/>
      <w:jc w:val="both"/>
      <w:textAlignment w:val="top"/>
    </w:pPr>
    <w:rPr>
      <w:color w:val="000000"/>
    </w:rPr>
  </w:style>
  <w:style w:type="paragraph" w:styleId="Spistreci1">
    <w:name w:val="toc 1"/>
    <w:basedOn w:val="Normalny"/>
    <w:next w:val="Normalny"/>
    <w:autoRedefine/>
    <w:uiPriority w:val="39"/>
    <w:rsid w:val="00715D23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numbering" w:customStyle="1" w:styleId="WW8Num18">
    <w:name w:val="WW8Num18"/>
    <w:basedOn w:val="Bezlisty"/>
    <w:rsid w:val="00715D23"/>
    <w:pPr>
      <w:numPr>
        <w:numId w:val="3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33B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3B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3B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qmjthaztmltqmfyc4nrvgu3dgobtg4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26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qnbwgy4teltqmfyc4nrwgy2damzug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5" Type="http://schemas.openxmlformats.org/officeDocument/2006/relationships/hyperlink" Target="https://sip.legalis.pl/document-view.seam?documentId=mfrxilrxgazdgmjrhazc44dboaxdcmjwgm2tgmj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qmbwheydoltqmfyc4nrvgmztonbyha" TargetMode="External"/><Relationship Id="rId20" Type="http://schemas.openxmlformats.org/officeDocument/2006/relationships/hyperlink" Target="https://sip.legalis.pl/document-view.seam?documentId=mfrxilrtg4ytqnbwgy4teltqmfyc4nrwgy2danbqgq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yperlink" Target="https://sip.legalis.pl/document-view.seam?documentId=mfrxilrtg4ytonzyguytcltqmfyc4nrugqydeojwg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mbwgq3dkltqmfyc4nrvgmzdonzzga" TargetMode="External"/><Relationship Id="rId23" Type="http://schemas.openxmlformats.org/officeDocument/2006/relationships/hyperlink" Target="https://sip.legalis.pl/document-view.seam?documentId=mfrxilrtg4ytmobxgiydeltqmfyc4nrrge2tonjtgu" TargetMode="External"/><Relationship Id="rId28" Type="http://schemas.openxmlformats.org/officeDocument/2006/relationships/hyperlink" Target="https://sip.legalis.pl/document-view.seam?documentId=mfrxilrtg4ytmnbrhazdiltqmfyc4njzgm2dmmjv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qnbxgeytiltqmfyc4nrwgy3dcmjyg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tg4ytqnbxgeytiltqmfyc4nrwgy3dcmjxgu" TargetMode="External"/><Relationship Id="rId22" Type="http://schemas.openxmlformats.org/officeDocument/2006/relationships/hyperlink" Target="https://sip.legalis.pl/document-view.seam?documentId=mfrxilrtg4ytmobxgiydcltqmfyc4nrrge2tmobzgu" TargetMode="External"/><Relationship Id="rId27" Type="http://schemas.openxmlformats.org/officeDocument/2006/relationships/hyperlink" Target="https://sip.legalis.pl/document-view.seam?documentId=mfrxilrtg4ytqnbxgeytiltqmfyc4nrwgy3dcmjyga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mzwik-kety.com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A2C-CF9F-4BC9-AD03-96068E1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7335</Words>
  <Characters>44016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Krzysztof Mendzik</cp:lastModifiedBy>
  <cp:revision>7</cp:revision>
  <cp:lastPrinted>2014-12-10T11:47:00Z</cp:lastPrinted>
  <dcterms:created xsi:type="dcterms:W3CDTF">2024-05-20T12:58:00Z</dcterms:created>
  <dcterms:modified xsi:type="dcterms:W3CDTF">2024-06-19T12:26:00Z</dcterms:modified>
</cp:coreProperties>
</file>