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B428" w14:textId="531D3C84" w:rsidR="00812733" w:rsidRPr="007702DD" w:rsidRDefault="00812733" w:rsidP="00812733">
      <w:pPr>
        <w:suppressAutoHyphens/>
        <w:autoSpaceDE w:val="0"/>
        <w:spacing w:before="192" w:line="278" w:lineRule="exact"/>
        <w:ind w:left="-70" w:right="-70"/>
        <w:rPr>
          <w:rFonts w:asciiTheme="minorHAnsi" w:hAnsiTheme="minorHAnsi" w:cs="Arial"/>
          <w:b/>
          <w:bCs/>
          <w:sz w:val="20"/>
          <w:szCs w:val="20"/>
          <w:lang w:eastAsia="ar-SA"/>
        </w:rPr>
      </w:pPr>
      <w:r w:rsidRPr="007702DD">
        <w:rPr>
          <w:rFonts w:asciiTheme="minorHAnsi" w:hAnsiTheme="minorHAnsi" w:cs="Arial"/>
          <w:b/>
          <w:bCs/>
          <w:color w:val="000000"/>
          <w:sz w:val="20"/>
          <w:szCs w:val="20"/>
          <w:lang w:eastAsia="ar-SA"/>
        </w:rPr>
        <w:t xml:space="preserve">Nr referencyjny nadany sprawie przez </w:t>
      </w:r>
      <w:r w:rsidRPr="007702DD">
        <w:rPr>
          <w:rFonts w:asciiTheme="minorHAnsi" w:hAnsiTheme="minorHAnsi" w:cs="Arial"/>
          <w:b/>
          <w:bCs/>
          <w:sz w:val="20"/>
        </w:rPr>
        <w:t>Zamawiającego</w:t>
      </w:r>
      <w:r w:rsidR="00A63362">
        <w:rPr>
          <w:rFonts w:asciiTheme="minorHAnsi" w:hAnsiTheme="minorHAnsi" w:cs="Arial"/>
          <w:b/>
          <w:bCs/>
          <w:sz w:val="20"/>
        </w:rPr>
        <w:t xml:space="preserve"> 4</w:t>
      </w:r>
      <w:r w:rsidRPr="00A63362">
        <w:rPr>
          <w:rFonts w:asciiTheme="minorHAnsi" w:hAnsiTheme="minorHAnsi" w:cs="Arial"/>
          <w:b/>
          <w:bCs/>
          <w:sz w:val="20"/>
        </w:rPr>
        <w:t>-</w:t>
      </w:r>
      <w:r w:rsidRPr="00152F28">
        <w:rPr>
          <w:rFonts w:asciiTheme="minorHAnsi" w:hAnsiTheme="minorHAnsi" w:cs="Arial"/>
          <w:b/>
          <w:bCs/>
          <w:sz w:val="20"/>
        </w:rPr>
        <w:t>TO/20</w:t>
      </w:r>
      <w:r w:rsidR="009A0D41" w:rsidRPr="00152F28">
        <w:rPr>
          <w:rFonts w:asciiTheme="minorHAnsi" w:hAnsiTheme="minorHAnsi" w:cs="Arial"/>
          <w:b/>
          <w:bCs/>
          <w:sz w:val="20"/>
        </w:rPr>
        <w:t>2</w:t>
      </w:r>
      <w:r w:rsidR="00A92CE6">
        <w:rPr>
          <w:rFonts w:asciiTheme="minorHAnsi" w:hAnsiTheme="minorHAnsi" w:cs="Arial"/>
          <w:b/>
          <w:bCs/>
          <w:sz w:val="20"/>
        </w:rPr>
        <w:t>4</w:t>
      </w:r>
    </w:p>
    <w:p w14:paraId="59AC3B18" w14:textId="148EC6A7" w:rsidR="00934E28" w:rsidRPr="007702DD" w:rsidRDefault="00934E28" w:rsidP="00812733">
      <w:pPr>
        <w:pStyle w:val="Tekstpodstawowywcity"/>
        <w:spacing w:line="24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Kęty </w:t>
      </w:r>
      <w:r w:rsidR="00A92CE6">
        <w:rPr>
          <w:rFonts w:asciiTheme="minorHAnsi" w:hAnsiTheme="minorHAnsi" w:cs="Arial"/>
          <w:bCs/>
          <w:sz w:val="22"/>
          <w:szCs w:val="22"/>
        </w:rPr>
        <w:t>17</w:t>
      </w:r>
      <w:r w:rsidRPr="007702DD">
        <w:rPr>
          <w:rFonts w:asciiTheme="minorHAnsi" w:hAnsiTheme="minorHAnsi" w:cs="Arial"/>
          <w:bCs/>
          <w:sz w:val="22"/>
          <w:szCs w:val="22"/>
        </w:rPr>
        <w:t>.0</w:t>
      </w:r>
      <w:r w:rsidR="00A92CE6">
        <w:rPr>
          <w:rFonts w:asciiTheme="minorHAnsi" w:hAnsiTheme="minorHAnsi" w:cs="Arial"/>
          <w:bCs/>
          <w:sz w:val="22"/>
          <w:szCs w:val="22"/>
        </w:rPr>
        <w:t>5</w:t>
      </w:r>
      <w:r w:rsidRPr="007702DD">
        <w:rPr>
          <w:rFonts w:asciiTheme="minorHAnsi" w:hAnsiTheme="minorHAnsi" w:cs="Arial"/>
          <w:bCs/>
          <w:sz w:val="22"/>
          <w:szCs w:val="22"/>
        </w:rPr>
        <w:t>.20</w:t>
      </w:r>
      <w:r w:rsidR="009A0D41" w:rsidRPr="007702DD">
        <w:rPr>
          <w:rFonts w:asciiTheme="minorHAnsi" w:hAnsiTheme="minorHAnsi" w:cs="Arial"/>
          <w:bCs/>
          <w:sz w:val="22"/>
          <w:szCs w:val="22"/>
        </w:rPr>
        <w:t>2</w:t>
      </w:r>
      <w:r w:rsidR="00A92CE6">
        <w:rPr>
          <w:rFonts w:asciiTheme="minorHAnsi" w:hAnsiTheme="minorHAnsi" w:cs="Arial"/>
          <w:bCs/>
          <w:sz w:val="22"/>
          <w:szCs w:val="22"/>
        </w:rPr>
        <w:t>4</w:t>
      </w:r>
    </w:p>
    <w:p w14:paraId="3F63FC62" w14:textId="77777777" w:rsidR="00934E28" w:rsidRPr="007702DD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D60E52" w14:textId="77777777" w:rsidR="00934E28" w:rsidRPr="007702DD" w:rsidRDefault="00934E28" w:rsidP="00934E2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F04E03" w14:textId="77777777" w:rsidR="00934E28" w:rsidRPr="007702DD" w:rsidRDefault="00934E28" w:rsidP="00934E28">
      <w:pPr>
        <w:pStyle w:val="Tekstpodstawowy"/>
        <w:jc w:val="center"/>
        <w:rPr>
          <w:rFonts w:asciiTheme="minorHAnsi" w:hAnsiTheme="minorHAnsi"/>
          <w:szCs w:val="22"/>
        </w:rPr>
      </w:pPr>
      <w:r w:rsidRPr="007702DD">
        <w:rPr>
          <w:rFonts w:asciiTheme="minorHAnsi" w:hAnsiTheme="minorHAnsi"/>
          <w:szCs w:val="22"/>
        </w:rPr>
        <w:t>SPECYFIKACJA WARUNKÓW ZAMÓWIENIA (SWZ)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34E28" w:rsidRPr="007702DD" w14:paraId="36F00B6A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54ED840F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>DLA</w:t>
            </w:r>
          </w:p>
        </w:tc>
      </w:tr>
      <w:tr w:rsidR="00934E28" w:rsidRPr="007702DD" w14:paraId="497446B5" w14:textId="77777777" w:rsidTr="002E7B58">
        <w:trPr>
          <w:cantSplit/>
        </w:trPr>
        <w:tc>
          <w:tcPr>
            <w:tcW w:w="9180" w:type="dxa"/>
            <w:shd w:val="clear" w:color="auto" w:fill="auto"/>
          </w:tcPr>
          <w:p w14:paraId="31F2C4CA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ind w:right="36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>POSTĘPOWANIA O UDZIELENIE ZAMÓWIENIA NA DOSTAWY</w:t>
            </w:r>
          </w:p>
        </w:tc>
      </w:tr>
      <w:tr w:rsidR="00934E28" w:rsidRPr="007702DD" w14:paraId="6E7BB09C" w14:textId="77777777" w:rsidTr="002E7B58">
        <w:trPr>
          <w:trHeight w:val="1137"/>
        </w:trPr>
        <w:tc>
          <w:tcPr>
            <w:tcW w:w="9180" w:type="dxa"/>
            <w:shd w:val="clear" w:color="auto" w:fill="auto"/>
          </w:tcPr>
          <w:p w14:paraId="0CC978FB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przeprowadzanego </w:t>
            </w:r>
            <w:r w:rsidRPr="007702DD">
              <w:rPr>
                <w:rFonts w:asciiTheme="minorHAnsi" w:hAnsiTheme="minorHAnsi" w:cs="Arial"/>
                <w:b/>
                <w:i/>
                <w:sz w:val="22"/>
                <w:szCs w:val="22"/>
              </w:rPr>
              <w:t>w trybie otwartym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 zgodnie z postanowieniami</w:t>
            </w:r>
          </w:p>
          <w:p w14:paraId="2832E5E4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t xml:space="preserve">„Regulaminu udzielenia zamówień o wartości nieprzekraczającej kwot wskazanych 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br/>
              <w:t xml:space="preserve">w Ustawie – Prawo zamówień publicznych” obowiązującym w Miejskim Zakładzie Wodociągów </w:t>
            </w:r>
            <w:r w:rsidRPr="007702DD">
              <w:rPr>
                <w:rFonts w:asciiTheme="minorHAnsi" w:hAnsiTheme="minorHAnsi" w:cs="Arial"/>
                <w:i/>
                <w:sz w:val="22"/>
                <w:szCs w:val="22"/>
              </w:rPr>
              <w:br/>
              <w:t>i Kanalizacji Spółce z ograniczoną odpowiedzialnością ul. Św. M. Kolbe 25a, 32-650 Kęty.</w:t>
            </w:r>
          </w:p>
          <w:p w14:paraId="43AA11DA" w14:textId="77777777" w:rsidR="00934E28" w:rsidRPr="007702DD" w:rsidRDefault="00934E28" w:rsidP="002E7B5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</w:tbl>
    <w:p w14:paraId="1A333767" w14:textId="77777777" w:rsidR="00934E28" w:rsidRPr="007702DD" w:rsidRDefault="00934E28" w:rsidP="00934E28">
      <w:pPr>
        <w:pStyle w:val="Tekstpodstawowy"/>
        <w:jc w:val="center"/>
        <w:rPr>
          <w:rFonts w:asciiTheme="minorHAnsi" w:hAnsiTheme="minorHAnsi"/>
          <w:b w:val="0"/>
          <w:sz w:val="20"/>
          <w:szCs w:val="22"/>
        </w:rPr>
      </w:pPr>
      <w:bookmarkStart w:id="0" w:name="_Hlk140734449"/>
      <w:r w:rsidRPr="007702DD">
        <w:rPr>
          <w:rFonts w:asciiTheme="minorHAnsi" w:hAnsiTheme="minorHAnsi" w:cs="Arial"/>
          <w:b w:val="0"/>
          <w:szCs w:val="22"/>
        </w:rPr>
        <w:t>Postępowanie dotyczy</w:t>
      </w:r>
      <w:r w:rsidRPr="007702DD">
        <w:rPr>
          <w:rFonts w:asciiTheme="minorHAnsi" w:hAnsiTheme="minorHAnsi" w:cs="Arial"/>
          <w:b w:val="0"/>
          <w:bCs/>
          <w:szCs w:val="22"/>
        </w:rPr>
        <w:t>:</w:t>
      </w:r>
    </w:p>
    <w:p w14:paraId="39E11F18" w14:textId="51384E86" w:rsidR="00897306" w:rsidRPr="007702DD" w:rsidRDefault="001B65A3" w:rsidP="00934E2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bookmarkStart w:id="1" w:name="_Hlk140139546"/>
      <w:r w:rsidRPr="007702DD">
        <w:rPr>
          <w:rFonts w:asciiTheme="minorHAnsi" w:hAnsiTheme="minorHAnsi" w:cstheme="minorHAnsi"/>
          <w:b/>
          <w:bCs/>
          <w:i/>
        </w:rPr>
        <w:t>Odbiór</w:t>
      </w:r>
      <w:r w:rsidR="00934E28" w:rsidRPr="007702DD">
        <w:rPr>
          <w:rFonts w:asciiTheme="minorHAnsi" w:hAnsiTheme="minorHAnsi" w:cstheme="minorHAnsi"/>
          <w:b/>
          <w:bCs/>
          <w:i/>
        </w:rPr>
        <w:t xml:space="preserve"> i zagospodarowanie ustabilizowanych komunalnych osadów ściekowych</w:t>
      </w:r>
      <w:r w:rsidR="005C19BF" w:rsidRPr="007702DD">
        <w:rPr>
          <w:rFonts w:asciiTheme="minorHAnsi" w:hAnsiTheme="minorHAnsi" w:cstheme="minorHAnsi"/>
          <w:b/>
          <w:bCs/>
          <w:i/>
        </w:rPr>
        <w:t xml:space="preserve"> </w:t>
      </w:r>
      <w:r w:rsidR="005C19BF" w:rsidRPr="007702DD">
        <w:rPr>
          <w:rFonts w:asciiTheme="minorHAnsi" w:hAnsiTheme="minorHAnsi" w:cstheme="minorHAnsi"/>
          <w:b/>
          <w:bCs/>
          <w:i/>
        </w:rPr>
        <w:br/>
      </w:r>
      <w:r w:rsidR="00934E28" w:rsidRPr="007702DD">
        <w:rPr>
          <w:rFonts w:asciiTheme="minorHAnsi" w:hAnsiTheme="minorHAnsi" w:cstheme="minorHAnsi"/>
          <w:b/>
          <w:bCs/>
          <w:i/>
        </w:rPr>
        <w:t>z Oczyszczalni Ścieków w Kętach</w:t>
      </w:r>
      <w:r w:rsidR="002A344E" w:rsidRPr="007702DD">
        <w:rPr>
          <w:rFonts w:asciiTheme="minorHAnsi" w:hAnsiTheme="minorHAnsi" w:cstheme="minorHAnsi"/>
          <w:b/>
          <w:bCs/>
        </w:rPr>
        <w:t xml:space="preserve"> </w:t>
      </w:r>
    </w:p>
    <w:bookmarkEnd w:id="0"/>
    <w:bookmarkEnd w:id="1"/>
    <w:p w14:paraId="6B71BC51" w14:textId="77777777" w:rsidR="00934E28" w:rsidRDefault="00934E28" w:rsidP="00934E28">
      <w:pPr>
        <w:pStyle w:val="Tekstpodstawowy"/>
        <w:rPr>
          <w:rFonts w:asciiTheme="minorHAnsi" w:hAnsiTheme="minorHAnsi"/>
          <w:sz w:val="16"/>
          <w:szCs w:val="16"/>
        </w:rPr>
      </w:pPr>
    </w:p>
    <w:p w14:paraId="3FB7C138" w14:textId="77777777" w:rsidR="00391AF8" w:rsidRPr="007702DD" w:rsidRDefault="00391AF8" w:rsidP="00934E28">
      <w:pPr>
        <w:pStyle w:val="Tekstpodstawowy"/>
        <w:rPr>
          <w:rFonts w:asciiTheme="minorHAnsi" w:hAnsiTheme="minorHAnsi"/>
          <w:sz w:val="16"/>
          <w:szCs w:val="16"/>
        </w:rPr>
      </w:pPr>
    </w:p>
    <w:p w14:paraId="05524F90" w14:textId="77777777" w:rsidR="00934E28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NAZWA (FIRMA) I ADRES ZAMAWIAJĄCEGO ORAZ NAZWA ZAMÓWIENIA</w:t>
      </w:r>
      <w:r w:rsidR="00934E28" w:rsidRPr="007702DD">
        <w:rPr>
          <w:rFonts w:asciiTheme="minorHAnsi" w:hAnsiTheme="minorHAnsi"/>
          <w:bCs/>
          <w:sz w:val="22"/>
          <w:szCs w:val="22"/>
        </w:rPr>
        <w:t xml:space="preserve"> </w:t>
      </w:r>
    </w:p>
    <w:p w14:paraId="41C2FC96" w14:textId="10339201" w:rsidR="005C798B" w:rsidRPr="007702DD" w:rsidRDefault="005C798B" w:rsidP="005C798B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- Miejski Zakład Wodociągów i Kanalizacji Spółka z o.o.</w:t>
      </w:r>
      <w:r w:rsidRPr="007702DD">
        <w:t>3</w:t>
      </w:r>
      <w:r w:rsidRPr="007702DD">
        <w:rPr>
          <w:rFonts w:asciiTheme="minorHAnsi" w:hAnsiTheme="minorHAnsi" w:cs="Arial"/>
          <w:sz w:val="22"/>
          <w:szCs w:val="22"/>
        </w:rPr>
        <w:t>2-650 Kęty ul. Świętego Maksymiliana Kolbe, nr 25a, zwany dalej „MZWiK Sp. z o. o.” lub „Zamawiającym”.</w:t>
      </w:r>
      <w:r w:rsidRPr="007702DD">
        <w:rPr>
          <w:rFonts w:asciiTheme="minorHAnsi" w:hAnsiTheme="minorHAnsi" w:cs="Arial"/>
          <w:sz w:val="22"/>
          <w:szCs w:val="22"/>
        </w:rPr>
        <w:br/>
        <w:t>Adres do korespondencji: ul. Św. M. Kolbe 25A, 32-650 Kęty</w:t>
      </w:r>
      <w:r w:rsidRPr="007702DD">
        <w:rPr>
          <w:rFonts w:asciiTheme="minorHAnsi" w:hAnsiTheme="minorHAnsi" w:cs="Arial"/>
          <w:sz w:val="22"/>
          <w:szCs w:val="22"/>
        </w:rPr>
        <w:br/>
        <w:t>Regon: 120730487</w:t>
      </w:r>
      <w:r w:rsidRPr="007702DD">
        <w:rPr>
          <w:rFonts w:asciiTheme="minorHAnsi" w:hAnsiTheme="minorHAnsi" w:cs="Arial"/>
          <w:sz w:val="22"/>
          <w:szCs w:val="22"/>
        </w:rPr>
        <w:br/>
        <w:t>NIP: 5492346504</w:t>
      </w:r>
      <w:r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  <w:lang w:val="de-DE"/>
        </w:rPr>
        <w:t>Internet - www.mzwik-kety.com.pl</w:t>
      </w:r>
      <w:r w:rsidRPr="007702DD">
        <w:rPr>
          <w:rFonts w:asciiTheme="minorHAnsi" w:hAnsiTheme="minorHAnsi" w:cs="Arial"/>
          <w:sz w:val="22"/>
          <w:szCs w:val="22"/>
          <w:lang w:val="de-DE"/>
        </w:rPr>
        <w:br/>
        <w:t>e- mail: mzwik@mzwik-kety.com.pl</w:t>
      </w:r>
      <w:r w:rsidRPr="007702DD">
        <w:rPr>
          <w:rFonts w:asciiTheme="minorHAnsi" w:hAnsiTheme="minorHAnsi" w:cs="Arial"/>
          <w:sz w:val="22"/>
          <w:szCs w:val="22"/>
          <w:lang w:val="de-DE"/>
        </w:rPr>
        <w:br/>
      </w:r>
      <w:r w:rsidRPr="007702DD">
        <w:rPr>
          <w:rFonts w:asciiTheme="minorHAnsi" w:hAnsiTheme="minorHAnsi" w:cs="Arial"/>
          <w:sz w:val="22"/>
          <w:szCs w:val="22"/>
        </w:rPr>
        <w:t>Numer telefonu: 33</w:t>
      </w:r>
      <w:r w:rsidR="005C19BF" w:rsidRPr="007702DD">
        <w:rPr>
          <w:rFonts w:asciiTheme="minorHAnsi" w:hAnsiTheme="minorHAnsi" w:cs="Arial"/>
          <w:sz w:val="22"/>
          <w:szCs w:val="22"/>
        </w:rPr>
        <w:t> </w:t>
      </w:r>
      <w:r w:rsidRPr="007702DD">
        <w:rPr>
          <w:rFonts w:asciiTheme="minorHAnsi" w:hAnsiTheme="minorHAnsi" w:cs="Arial"/>
          <w:sz w:val="22"/>
          <w:szCs w:val="22"/>
        </w:rPr>
        <w:t>845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22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78</w:t>
      </w:r>
    </w:p>
    <w:p w14:paraId="7060E5F3" w14:textId="53FC32A6" w:rsidR="005C798B" w:rsidRPr="007702DD" w:rsidRDefault="005C798B" w:rsidP="00013597">
      <w:pPr>
        <w:numPr>
          <w:ilvl w:val="0"/>
          <w:numId w:val="1"/>
        </w:numPr>
        <w:tabs>
          <w:tab w:val="clear" w:pos="1080"/>
          <w:tab w:val="num" w:pos="720"/>
        </w:tabs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Nazwa zamówienia – </w:t>
      </w:r>
      <w:r w:rsidR="00383E6B">
        <w:rPr>
          <w:rFonts w:asciiTheme="minorHAnsi" w:hAnsiTheme="minorHAnsi" w:cs="Arial"/>
          <w:sz w:val="22"/>
          <w:szCs w:val="22"/>
        </w:rPr>
        <w:t>Odbiór</w:t>
      </w:r>
      <w:r w:rsidR="005C19BF" w:rsidRPr="007702DD">
        <w:rPr>
          <w:rFonts w:asciiTheme="minorHAnsi" w:hAnsiTheme="minorHAnsi" w:cs="Arial"/>
          <w:sz w:val="22"/>
          <w:szCs w:val="22"/>
        </w:rPr>
        <w:t xml:space="preserve"> i zagospodarowanie ustabilizowanych komunalnych osadów ściekowych </w:t>
      </w:r>
      <w:r w:rsidR="005C19BF" w:rsidRPr="007702DD">
        <w:rPr>
          <w:rFonts w:asciiTheme="minorHAnsi" w:hAnsiTheme="minorHAnsi" w:cs="Arial"/>
          <w:sz w:val="22"/>
          <w:szCs w:val="22"/>
        </w:rPr>
        <w:br/>
        <w:t>z Oczyszczalni Ścieków w Kętach</w:t>
      </w:r>
    </w:p>
    <w:p w14:paraId="506284DA" w14:textId="77777777" w:rsidR="00934E28" w:rsidRPr="007702DD" w:rsidRDefault="00934E28" w:rsidP="00934E28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E8F767C" w14:textId="77777777" w:rsidR="00934E28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2" w:name="_Toc240091573"/>
      <w:r w:rsidRPr="007702DD">
        <w:rPr>
          <w:rFonts w:asciiTheme="minorHAnsi" w:hAnsiTheme="minorHAnsi"/>
          <w:bCs/>
          <w:sz w:val="22"/>
          <w:szCs w:val="22"/>
        </w:rPr>
        <w:t xml:space="preserve">Tryb </w:t>
      </w:r>
      <w:bookmarkEnd w:id="2"/>
      <w:r w:rsidRPr="007702DD">
        <w:rPr>
          <w:rFonts w:asciiTheme="minorHAnsi" w:hAnsiTheme="minorHAnsi"/>
          <w:bCs/>
          <w:sz w:val="22"/>
          <w:szCs w:val="22"/>
        </w:rPr>
        <w:t>udzielenia zamówienia</w:t>
      </w:r>
    </w:p>
    <w:p w14:paraId="10C16457" w14:textId="77777777" w:rsidR="005C798B" w:rsidRPr="007702D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Zamówienie sektorowe, tryb otwarty w oparciu o </w:t>
      </w:r>
      <w:r w:rsidR="005C19BF" w:rsidRPr="007702DD">
        <w:rPr>
          <w:rFonts w:asciiTheme="minorHAnsi" w:hAnsiTheme="minorHAnsi"/>
          <w:sz w:val="22"/>
          <w:szCs w:val="22"/>
        </w:rPr>
        <w:t>R</w:t>
      </w:r>
      <w:r w:rsidRPr="007702DD">
        <w:rPr>
          <w:rFonts w:asciiTheme="minorHAnsi" w:hAnsiTheme="minorHAnsi"/>
          <w:sz w:val="22"/>
          <w:szCs w:val="22"/>
        </w:rPr>
        <w:t>egulamin udzielania zamówień o wartości nieprzekraczającej kwot wskazanych w ustawie – Prawo zamówień publicznych, zwany dalej „regulaminem”.</w:t>
      </w:r>
    </w:p>
    <w:p w14:paraId="663329A8" w14:textId="77777777" w:rsidR="005C798B" w:rsidRPr="007702DD" w:rsidRDefault="005C798B" w:rsidP="005C19BF">
      <w:pPr>
        <w:pStyle w:val="Akapitzlist"/>
        <w:numPr>
          <w:ilvl w:val="0"/>
          <w:numId w:val="11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Regulamin dostępny jest na stronie internetowej zamawiającego pod adresem www.mzwik-kety.com.pl </w:t>
      </w:r>
      <w:r w:rsidR="005C19BF" w:rsidRPr="007702DD">
        <w:rPr>
          <w:rFonts w:asciiTheme="minorHAnsi" w:hAnsiTheme="minorHAnsi"/>
          <w:sz w:val="22"/>
          <w:szCs w:val="22"/>
        </w:rPr>
        <w:br/>
      </w:r>
      <w:r w:rsidRPr="007702DD">
        <w:rPr>
          <w:rFonts w:asciiTheme="minorHAnsi" w:hAnsiTheme="minorHAnsi"/>
          <w:sz w:val="22"/>
          <w:szCs w:val="22"/>
        </w:rPr>
        <w:t>w zakładce Akty prawne.</w:t>
      </w:r>
    </w:p>
    <w:p w14:paraId="53D1F9E2" w14:textId="77777777" w:rsidR="005C798B" w:rsidRPr="007702DD" w:rsidRDefault="005C798B" w:rsidP="005C798B">
      <w:pPr>
        <w:pStyle w:val="Akapitzlist"/>
        <w:numPr>
          <w:ilvl w:val="0"/>
          <w:numId w:val="11"/>
        </w:numPr>
        <w:ind w:left="426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Datą wszczęcia postępowania o udzielenie zamówienia jest dzień zamieszczenia ogłoszenia o postępowaniu na </w:t>
      </w:r>
      <w:r w:rsidR="005C19BF" w:rsidRPr="007702DD">
        <w:rPr>
          <w:rFonts w:asciiTheme="minorHAnsi" w:hAnsiTheme="minorHAnsi"/>
          <w:sz w:val="22"/>
          <w:szCs w:val="22"/>
        </w:rPr>
        <w:t>stronie www.mzwik-kety.com.pl</w:t>
      </w:r>
      <w:r w:rsidRPr="007702DD">
        <w:rPr>
          <w:rFonts w:asciiTheme="minorHAnsi" w:hAnsiTheme="minorHAnsi"/>
          <w:sz w:val="22"/>
          <w:szCs w:val="22"/>
        </w:rPr>
        <w:t>.</w:t>
      </w:r>
    </w:p>
    <w:p w14:paraId="396C2380" w14:textId="77777777" w:rsidR="00934E28" w:rsidRPr="007702DD" w:rsidRDefault="00934E28" w:rsidP="00934E28">
      <w:pPr>
        <w:tabs>
          <w:tab w:val="num" w:pos="54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049ABB86" w14:textId="77777777" w:rsidR="005C798B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Postanowienia ogólne</w:t>
      </w:r>
    </w:p>
    <w:p w14:paraId="3F18A4E0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Niniejsza specyfikacja warunków zamówienia (zwan</w:t>
      </w:r>
      <w:r w:rsidR="005C19BF" w:rsidRPr="007702DD">
        <w:rPr>
          <w:rFonts w:asciiTheme="minorHAnsi" w:hAnsiTheme="minorHAnsi"/>
          <w:sz w:val="22"/>
        </w:rPr>
        <w:t>a</w:t>
      </w:r>
      <w:r w:rsidRPr="007702DD">
        <w:rPr>
          <w:rFonts w:asciiTheme="minorHAnsi" w:hAnsiTheme="minorHAnsi"/>
          <w:sz w:val="22"/>
        </w:rPr>
        <w:t xml:space="preserve"> dalej „specyfikacją” lub „SWZ”) ze wszystkimi do niej załącznikami oraz ewentualnymi późniejszymi uzupełnieniami stanowi komplet materiałów niezbędnych do przygotowania oferty.</w:t>
      </w:r>
    </w:p>
    <w:p w14:paraId="2F79EAC3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lastRenderedPageBreak/>
        <w:t>SWZ ze wszystkimi załącznikami została udostępniona na stronie internetowej zamawiającego, www.mzwik-kety.com.pl i pobierana jest samodzielnie przez wykonawców.</w:t>
      </w:r>
    </w:p>
    <w:p w14:paraId="732FF5F5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Ilekroć w SWZ lub załącznikach użyte są wyrazy „na stronie internetowej” należy przez to rozumieć stronę internetową zamawiającego pod adresem  www.mzwik-kety.com.pl</w:t>
      </w:r>
    </w:p>
    <w:p w14:paraId="11FB9DE9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Wszelkie ewentualne zmiany, uzupełnienia i wyjaśnienia SWZ, w toku postępowania, będą umieszczane na stronie internetowej</w:t>
      </w:r>
      <w:r w:rsidR="005C19BF" w:rsidRPr="007702DD">
        <w:rPr>
          <w:rFonts w:asciiTheme="minorHAnsi" w:hAnsiTheme="minorHAnsi"/>
          <w:sz w:val="22"/>
        </w:rPr>
        <w:t xml:space="preserve"> i wysyłane na adres/y e-mail do Wykonawców, którzy skierowali zapytania do postępowania</w:t>
      </w:r>
      <w:r w:rsidRPr="007702DD">
        <w:rPr>
          <w:rFonts w:asciiTheme="minorHAnsi" w:hAnsiTheme="minorHAnsi"/>
          <w:sz w:val="22"/>
        </w:rPr>
        <w:t>.</w:t>
      </w:r>
    </w:p>
    <w:p w14:paraId="7CE5A851" w14:textId="77777777" w:rsidR="00897306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Przed terminem składania ofert wykonawcy winni sprawdzić ponownie zawartość umieszczonego na stronie folderu w celu zapoznania się z treścią ewentualnych odpowiedzi lub wyjaśnień albo innymi wprowadzonymi zmianami. </w:t>
      </w:r>
      <w:r w:rsidR="00897306" w:rsidRPr="007702DD">
        <w:rPr>
          <w:rFonts w:asciiTheme="minorHAnsi" w:hAnsiTheme="minorHAnsi"/>
          <w:sz w:val="22"/>
        </w:rPr>
        <w:t xml:space="preserve"> </w:t>
      </w:r>
    </w:p>
    <w:p w14:paraId="11771FDE" w14:textId="77777777" w:rsidR="005C798B" w:rsidRPr="007702DD" w:rsidRDefault="005C798B" w:rsidP="00897306">
      <w:pPr>
        <w:pStyle w:val="Akapitzlist"/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Za zapoznanie się z całością udostępnionych dokumentów odpowiada wykonawca.</w:t>
      </w:r>
    </w:p>
    <w:p w14:paraId="220E459E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 uzasadnionych przypadkach zamawiający może przed upływem terminu składania ofert zmienić treść SWZ. Dokonana zmiana zostanie zamieszczona na stronie internetowej, na której umieszczona jest specyfikacja. Jeżeli w wyniku zmiany treści specyfikacji jest niezbędny dodatkowy czas na wprowadzenie zmian w ofertach, zamawiający przedłuży termin składania ofert i poinformuje o tym na stronie internetowej. W takim przypadku wszystkie prawa i obowiązki zamawiającego oraz wykonawców dotyczące terminu pierwotnego będą się odnosić do terminu zmienionego. Każda zmiana staje się wiążąca z momentem jej wprowadzenia </w:t>
      </w:r>
      <w:r w:rsidR="005C19BF" w:rsidRPr="007702DD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i zamieszczenia na stronie internetowej.</w:t>
      </w:r>
    </w:p>
    <w:p w14:paraId="18917A32" w14:textId="13A29AC2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Wykonawcy mogą zwrócić się do zamawiającego o wyjaśnienie treści specyfikacji pocztą elektroniczną (na adres: mzwik@mzwik-kety.com.pl) lub pisemnie na adres zamawiającego. Wskazane jest przekazywanie wniosków o wyjaśnienie (pytań), zwłaszcza przy większej ich objętości, pocztą elektroniczną w postaci edytowalnej, tj. umożliwiającej wpisanie wyjaśnień (odpowiedzi).</w:t>
      </w:r>
    </w:p>
    <w:p w14:paraId="200981B2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Zamawiający udzieli wyjaśnień (odpowie na pytania) niezwłocznie, jednak nie później niż na 2 dni przed upływem terminu składania ofert – pod warunkiem, że wniosek o wyjaśnienie treści specyfikacji wpłynął do MZWiK Sp. z o.o nie później niż do końca dnia, w którym upływa połowa wyznaczonego terminu składania ofert.</w:t>
      </w:r>
      <w:r w:rsidR="00897306" w:rsidRPr="007702DD">
        <w:rPr>
          <w:rFonts w:asciiTheme="minorHAnsi" w:hAnsiTheme="minorHAnsi"/>
          <w:sz w:val="22"/>
        </w:rPr>
        <w:t xml:space="preserve"> </w:t>
      </w:r>
      <w:r w:rsidRPr="007702DD">
        <w:rPr>
          <w:rFonts w:asciiTheme="minorHAnsi" w:hAnsiTheme="minorHAnsi"/>
          <w:sz w:val="22"/>
        </w:rPr>
        <w:t>Na wnioski (pytania) otrzymane po tym terminie zamawiający może udzielić wyjaśnień albo pozostawić je bez rozpoznania.</w:t>
      </w:r>
      <w:r w:rsidR="00897306" w:rsidRPr="007702DD">
        <w:rPr>
          <w:rFonts w:asciiTheme="minorHAnsi" w:hAnsiTheme="minorHAnsi"/>
          <w:sz w:val="22"/>
        </w:rPr>
        <w:t xml:space="preserve"> </w:t>
      </w:r>
      <w:r w:rsidRPr="007702DD">
        <w:rPr>
          <w:rFonts w:asciiTheme="minorHAnsi" w:hAnsiTheme="minorHAnsi"/>
          <w:sz w:val="22"/>
        </w:rPr>
        <w:t xml:space="preserve">Ewentualne przedłużenie terminu składania ofert nie wpływa na bieg terminu do składania wniosków i pytań. </w:t>
      </w:r>
    </w:p>
    <w:p w14:paraId="27C13F9D" w14:textId="77777777" w:rsidR="005C798B" w:rsidRPr="007702DD" w:rsidRDefault="005C798B" w:rsidP="005C19BF">
      <w:pPr>
        <w:pStyle w:val="Akapitzlist"/>
        <w:numPr>
          <w:ilvl w:val="0"/>
          <w:numId w:val="12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Zamawiający zamieści treść wniosków (pytań) wraz z wyjaśnieniami i odpowiedziami wyłącznie na stronie internetowej, bez ujawniania źródła zapytania. Zamawiający nie ma obowiązku przesyłania odpowiedzi poszczególnym wykonawcom.</w:t>
      </w:r>
    </w:p>
    <w:p w14:paraId="3FA0C888" w14:textId="77777777" w:rsidR="005C798B" w:rsidRPr="007702DD" w:rsidRDefault="005C798B" w:rsidP="005C798B"/>
    <w:p w14:paraId="1639E3FF" w14:textId="77777777" w:rsidR="005C798B" w:rsidRPr="007702DD" w:rsidRDefault="005C798B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Opis przedmiotu zamówienia oraz informacja o możliwości składania ofert częściowych</w:t>
      </w:r>
    </w:p>
    <w:p w14:paraId="45EC7844" w14:textId="65BEE60D" w:rsidR="006F1F6C" w:rsidRPr="007702DD" w:rsidRDefault="006F1F6C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Przedmiotem zamówienia jest</w:t>
      </w:r>
      <w:r w:rsidR="00E07CB1" w:rsidRPr="007702DD">
        <w:rPr>
          <w:rFonts w:asciiTheme="minorHAnsi" w:hAnsiTheme="minorHAnsi"/>
          <w:sz w:val="22"/>
        </w:rPr>
        <w:t xml:space="preserve"> </w:t>
      </w:r>
      <w:r w:rsidR="001B65A3" w:rsidRPr="007702DD">
        <w:rPr>
          <w:rFonts w:asciiTheme="minorHAnsi" w:hAnsiTheme="minorHAnsi"/>
          <w:sz w:val="22"/>
        </w:rPr>
        <w:t xml:space="preserve">odbiór (tj. </w:t>
      </w:r>
      <w:r w:rsidR="00E07CB1" w:rsidRPr="007702DD">
        <w:rPr>
          <w:rFonts w:asciiTheme="minorHAnsi" w:hAnsiTheme="minorHAnsi"/>
          <w:sz w:val="22"/>
        </w:rPr>
        <w:t>załadunek</w:t>
      </w:r>
      <w:r w:rsidR="001B65A3" w:rsidRPr="007702DD">
        <w:rPr>
          <w:rFonts w:asciiTheme="minorHAnsi" w:hAnsiTheme="minorHAnsi"/>
          <w:sz w:val="22"/>
        </w:rPr>
        <w:t xml:space="preserve"> i</w:t>
      </w:r>
      <w:r w:rsidRPr="007702DD">
        <w:rPr>
          <w:rFonts w:asciiTheme="minorHAnsi" w:hAnsiTheme="minorHAnsi"/>
          <w:sz w:val="22"/>
        </w:rPr>
        <w:t xml:space="preserve"> </w:t>
      </w:r>
      <w:r w:rsidR="00AD2827" w:rsidRPr="007702DD">
        <w:rPr>
          <w:rFonts w:asciiTheme="minorHAnsi" w:hAnsiTheme="minorHAnsi"/>
          <w:sz w:val="22"/>
        </w:rPr>
        <w:t>transport</w:t>
      </w:r>
      <w:r w:rsidR="001B65A3" w:rsidRPr="007702DD">
        <w:rPr>
          <w:rFonts w:asciiTheme="minorHAnsi" w:hAnsiTheme="minorHAnsi"/>
          <w:sz w:val="22"/>
        </w:rPr>
        <w:t>)</w:t>
      </w:r>
      <w:r w:rsidRPr="007702DD">
        <w:rPr>
          <w:rFonts w:asciiTheme="minorHAnsi" w:hAnsiTheme="minorHAnsi"/>
          <w:sz w:val="22"/>
        </w:rPr>
        <w:t xml:space="preserve"> </w:t>
      </w:r>
      <w:r w:rsidR="001D23C7" w:rsidRPr="007702DD">
        <w:rPr>
          <w:rFonts w:asciiTheme="minorHAnsi" w:hAnsiTheme="minorHAnsi"/>
          <w:sz w:val="22"/>
        </w:rPr>
        <w:t xml:space="preserve">oraz </w:t>
      </w:r>
      <w:r w:rsidRPr="007702DD">
        <w:rPr>
          <w:rFonts w:asciiTheme="minorHAnsi" w:hAnsiTheme="minorHAnsi"/>
          <w:sz w:val="22"/>
        </w:rPr>
        <w:t xml:space="preserve"> zagospodarowanie ustabilizowanych komunalnych osadów ściekowych o kodzie 19 08 05 pochodzących z Oczyszczalni Ścieków w Kętach oraz </w:t>
      </w:r>
      <w:r w:rsidR="00A76D0B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z Oczyszczalni Ścieków w Łękach. Cały osad gromadzony jest na oczyszczalni przy ul. Słowackiego 37 w Kętach.</w:t>
      </w:r>
    </w:p>
    <w:p w14:paraId="218D6226" w14:textId="5513A035" w:rsidR="00E07CB1" w:rsidRPr="007702DD" w:rsidRDefault="00E07CB1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Komunalne osady ściekowe mogą być </w:t>
      </w:r>
      <w:r w:rsidR="0042317D" w:rsidRPr="007702DD">
        <w:rPr>
          <w:rFonts w:asciiTheme="minorHAnsi" w:hAnsiTheme="minorHAnsi"/>
          <w:sz w:val="22"/>
        </w:rPr>
        <w:t>zagospodarowane w</w:t>
      </w:r>
      <w:r w:rsidRPr="007702DD">
        <w:rPr>
          <w:rFonts w:asciiTheme="minorHAnsi" w:hAnsiTheme="minorHAnsi"/>
          <w:sz w:val="22"/>
        </w:rPr>
        <w:t xml:space="preserve"> następujący </w:t>
      </w:r>
      <w:r w:rsidR="0042317D" w:rsidRPr="007702DD">
        <w:rPr>
          <w:rFonts w:asciiTheme="minorHAnsi" w:hAnsiTheme="minorHAnsi"/>
          <w:sz w:val="22"/>
        </w:rPr>
        <w:t>sposób</w:t>
      </w:r>
      <w:r w:rsidRPr="007702DD">
        <w:rPr>
          <w:rFonts w:asciiTheme="minorHAnsi" w:hAnsiTheme="minorHAnsi"/>
          <w:sz w:val="22"/>
        </w:rPr>
        <w:t>:</w:t>
      </w:r>
    </w:p>
    <w:p w14:paraId="7AB1A201" w14:textId="577472DD" w:rsidR="0042317D" w:rsidRPr="007702DD" w:rsidRDefault="0042317D" w:rsidP="00A76D0B">
      <w:pPr>
        <w:pStyle w:val="Akapitzlist"/>
        <w:tabs>
          <w:tab w:val="left" w:pos="851"/>
        </w:tabs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2.1 </w:t>
      </w:r>
      <w:r w:rsidRPr="007702DD">
        <w:rPr>
          <w:rFonts w:asciiTheme="minorHAnsi" w:hAnsiTheme="minorHAnsi"/>
          <w:sz w:val="22"/>
        </w:rPr>
        <w:tab/>
      </w:r>
      <w:r w:rsidR="00715AAB" w:rsidRPr="007702DD">
        <w:rPr>
          <w:rFonts w:asciiTheme="minorHAnsi" w:hAnsiTheme="minorHAnsi"/>
          <w:sz w:val="22"/>
        </w:rPr>
        <w:t>S</w:t>
      </w:r>
      <w:r w:rsidRPr="007702DD">
        <w:rPr>
          <w:rFonts w:asciiTheme="minorHAnsi" w:hAnsiTheme="minorHAnsi"/>
          <w:sz w:val="22"/>
        </w:rPr>
        <w:t>tosowane zgodnie z metodą podaną w art. 96 ust. 1 pkt 1 – 3 ustawy o odpadach tj.:</w:t>
      </w:r>
    </w:p>
    <w:p w14:paraId="6B9E0899" w14:textId="70EC1AF9" w:rsidR="0042317D" w:rsidRPr="007702DD" w:rsidRDefault="0042317D" w:rsidP="00A76D0B">
      <w:pPr>
        <w:pStyle w:val="Akapitzlist"/>
        <w:numPr>
          <w:ilvl w:val="1"/>
          <w:numId w:val="13"/>
        </w:numPr>
        <w:ind w:left="127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w rolnictwie rozumianym jako uprawa wszystkich płodów rolnych wprowadzanych do obrotu handlowego, włączając w to uprawy przeznaczane do produkcji pasz (R10),</w:t>
      </w:r>
    </w:p>
    <w:p w14:paraId="47FB0E31" w14:textId="07DAAFFC" w:rsidR="00E07CB1" w:rsidRPr="007702DD" w:rsidRDefault="00E07CB1" w:rsidP="00A76D0B">
      <w:pPr>
        <w:pStyle w:val="Akapitzlist"/>
        <w:numPr>
          <w:ilvl w:val="1"/>
          <w:numId w:val="13"/>
        </w:numPr>
        <w:ind w:left="127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pod uprawy roślin przeznaczonych do produkcji kompostu (R10),</w:t>
      </w:r>
    </w:p>
    <w:p w14:paraId="055C4519" w14:textId="2E101D00" w:rsidR="00E07CB1" w:rsidRPr="007702DD" w:rsidRDefault="00E07CB1" w:rsidP="00A76D0B">
      <w:pPr>
        <w:pStyle w:val="Akapitzlist"/>
        <w:numPr>
          <w:ilvl w:val="1"/>
          <w:numId w:val="13"/>
        </w:numPr>
        <w:ind w:left="127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pod uprawy roślin nieprzeznaczonych do spożycia i produkcji pasz (R10),</w:t>
      </w:r>
    </w:p>
    <w:p w14:paraId="113DB879" w14:textId="3D0EE3E9" w:rsidR="0042317D" w:rsidRPr="007702DD" w:rsidRDefault="0042317D" w:rsidP="00A76D0B">
      <w:pPr>
        <w:pStyle w:val="Akapitzlist"/>
        <w:tabs>
          <w:tab w:val="left" w:pos="851"/>
        </w:tabs>
        <w:ind w:left="851" w:hanging="425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2.2 </w:t>
      </w:r>
      <w:r w:rsidRPr="007702DD">
        <w:rPr>
          <w:rFonts w:asciiTheme="minorHAnsi" w:hAnsiTheme="minorHAnsi"/>
          <w:sz w:val="22"/>
        </w:rPr>
        <w:tab/>
      </w:r>
      <w:r w:rsidR="00715AAB" w:rsidRPr="007702DD">
        <w:rPr>
          <w:rFonts w:asciiTheme="minorHAnsi" w:hAnsiTheme="minorHAnsi"/>
          <w:sz w:val="22"/>
        </w:rPr>
        <w:t xml:space="preserve">Na podstawie posiadanego przez Wykonawcę </w:t>
      </w:r>
      <w:bookmarkStart w:id="3" w:name="_Hlk140133931"/>
      <w:r w:rsidR="00717300" w:rsidRPr="007702DD">
        <w:rPr>
          <w:rFonts w:asciiTheme="minorHAnsi" w:hAnsiTheme="minorHAnsi"/>
          <w:sz w:val="22"/>
        </w:rPr>
        <w:t>z</w:t>
      </w:r>
      <w:r w:rsidR="00715AAB" w:rsidRPr="007702DD">
        <w:rPr>
          <w:rFonts w:asciiTheme="minorHAnsi" w:hAnsiTheme="minorHAnsi"/>
          <w:sz w:val="22"/>
        </w:rPr>
        <w:t xml:space="preserve">ezwolenia na </w:t>
      </w:r>
      <w:bookmarkStart w:id="4" w:name="_Hlk139628181"/>
      <w:r w:rsidR="00715AAB" w:rsidRPr="007702DD">
        <w:rPr>
          <w:rFonts w:asciiTheme="minorHAnsi" w:hAnsiTheme="minorHAnsi"/>
          <w:sz w:val="22"/>
        </w:rPr>
        <w:t>przetwarzanie odpadów w procesie R3</w:t>
      </w:r>
      <w:bookmarkEnd w:id="4"/>
      <w:r w:rsidR="00715AAB" w:rsidRPr="007702DD">
        <w:rPr>
          <w:rFonts w:asciiTheme="minorHAnsi" w:hAnsiTheme="minorHAnsi"/>
          <w:sz w:val="22"/>
        </w:rPr>
        <w:t xml:space="preserve"> (kompostowanie) w którym musi być określony docelowy sposób post</w:t>
      </w:r>
      <w:r w:rsidR="001D23C7" w:rsidRPr="007702DD">
        <w:rPr>
          <w:rFonts w:asciiTheme="minorHAnsi" w:hAnsiTheme="minorHAnsi"/>
          <w:sz w:val="22"/>
        </w:rPr>
        <w:t>ę</w:t>
      </w:r>
      <w:r w:rsidR="00715AAB" w:rsidRPr="007702DD">
        <w:rPr>
          <w:rFonts w:asciiTheme="minorHAnsi" w:hAnsiTheme="minorHAnsi"/>
          <w:sz w:val="22"/>
        </w:rPr>
        <w:t>powania z odpadem</w:t>
      </w:r>
      <w:bookmarkEnd w:id="3"/>
      <w:r w:rsidR="00715AAB" w:rsidRPr="007702DD">
        <w:rPr>
          <w:rFonts w:asciiTheme="minorHAnsi" w:hAnsiTheme="minorHAnsi"/>
          <w:sz w:val="22"/>
        </w:rPr>
        <w:t>.</w:t>
      </w:r>
    </w:p>
    <w:p w14:paraId="69C2320B" w14:textId="04669CEE" w:rsidR="009F7254" w:rsidRPr="007702DD" w:rsidRDefault="00E07CB1" w:rsidP="00391AF8">
      <w:pPr>
        <w:pStyle w:val="Akapitzlist"/>
        <w:spacing w:before="120"/>
        <w:ind w:left="426"/>
        <w:contextualSpacing w:val="0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Nie dopuszcza się wykorzystania partii osadów przeznaczonych do zagospodarowania w procesie R3 </w:t>
      </w:r>
      <w:r w:rsidR="00A76D0B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 xml:space="preserve">w celach określonych w art. 96 Ustawy o odpadach. Zamawiający wymaga przeniesienia odpowiedzialności za prawidłowe gospodarowanie osadami ściekowymi na Wykonawcę jako następnego posiadacza odpadów, zgodnie z art. 27 Ustawy o odpadach z dnia 14 grudnia 2012r. (Dz.U.2022.699 </w:t>
      </w:r>
      <w:r w:rsidR="00A76D0B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z późn.zm.)</w:t>
      </w:r>
    </w:p>
    <w:p w14:paraId="739AAD49" w14:textId="46C7A9C8" w:rsidR="00871A91" w:rsidRPr="007702DD" w:rsidRDefault="009F7254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 przypadkach stosowania procesu R10, w celu realizacji umowy Wykonawca powinien dysponować gruntem, jako podmiot władający powierzchnią ziemi, o którym mowa w przepisie art.3 pkt 44 ustawy z dnia </w:t>
      </w:r>
      <w:r w:rsidRPr="007702DD">
        <w:rPr>
          <w:rFonts w:asciiTheme="minorHAnsi" w:hAnsiTheme="minorHAnsi"/>
          <w:sz w:val="22"/>
        </w:rPr>
        <w:lastRenderedPageBreak/>
        <w:t>27 kwietnia 2001r.- Prawo ochrony środowiska (Dz.U.2020</w:t>
      </w:r>
      <w:r w:rsidR="007D2D45" w:rsidRPr="007702DD">
        <w:rPr>
          <w:rFonts w:asciiTheme="minorHAnsi" w:hAnsiTheme="minorHAnsi"/>
          <w:sz w:val="22"/>
        </w:rPr>
        <w:t>.</w:t>
      </w:r>
      <w:r w:rsidRPr="007702DD">
        <w:rPr>
          <w:rFonts w:asciiTheme="minorHAnsi" w:hAnsiTheme="minorHAnsi"/>
          <w:sz w:val="22"/>
        </w:rPr>
        <w:t xml:space="preserve">1219 z późn.zm.) </w:t>
      </w:r>
      <w:bookmarkStart w:id="5" w:name="_Hlk139456231"/>
      <w:r w:rsidRPr="00A76D0B">
        <w:rPr>
          <w:rFonts w:asciiTheme="minorHAnsi" w:hAnsiTheme="minorHAnsi"/>
          <w:sz w:val="22"/>
        </w:rPr>
        <w:t>albo</w:t>
      </w:r>
      <w:r w:rsidRPr="007702DD">
        <w:rPr>
          <w:rFonts w:asciiTheme="minorHAnsi" w:hAnsiTheme="minorHAnsi"/>
          <w:sz w:val="22"/>
        </w:rPr>
        <w:t xml:space="preserve"> zapewnić możliwość prowadzenia odzysku, we wskazanym wyżej procesie, na nieruchomości należącej do innej osoby. W razie prowadzenia odzysku na gruntach, co do których Wykonawca nie jest władającym powierzchnią ziemi, </w:t>
      </w:r>
      <w:bookmarkStart w:id="6" w:name="_Hlk140739379"/>
      <w:r w:rsidRPr="007702DD">
        <w:rPr>
          <w:rFonts w:asciiTheme="minorHAnsi" w:hAnsiTheme="minorHAnsi"/>
          <w:sz w:val="22"/>
        </w:rPr>
        <w:t>Wykonawca zawrze wraz z Zamawiającym oraz władającym powierzchnią ziemi trójstronne porozumienie, zapewniające prowadzenie odzysku zgodnie z Ustawą o odpadach z dnia</w:t>
      </w:r>
      <w:bookmarkEnd w:id="5"/>
      <w:r w:rsidRPr="007702DD">
        <w:rPr>
          <w:rFonts w:asciiTheme="minorHAnsi" w:hAnsiTheme="minorHAnsi"/>
          <w:sz w:val="22"/>
        </w:rPr>
        <w:t xml:space="preserve"> 14.12.2012r. (Dz.U.2022.699 </w:t>
      </w:r>
      <w:r w:rsidR="00A76D0B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 xml:space="preserve">z późniejszymi zmianami) oraz zgodnie z Rozporządzeniem Ministra Środowiska z dnia 06 lutego 2015r. </w:t>
      </w:r>
      <w:bookmarkStart w:id="7" w:name="_Hlk139628371"/>
      <w:r w:rsidR="00A76D0B">
        <w:rPr>
          <w:rFonts w:asciiTheme="minorHAnsi" w:hAnsiTheme="minorHAnsi"/>
          <w:sz w:val="22"/>
        </w:rPr>
        <w:br/>
      </w:r>
      <w:r w:rsidRPr="007702DD">
        <w:rPr>
          <w:rFonts w:asciiTheme="minorHAnsi" w:hAnsiTheme="minorHAnsi"/>
          <w:sz w:val="22"/>
        </w:rPr>
        <w:t>w sprawie komunalnych osadów ściekowych (Dz.U.2023.23)</w:t>
      </w:r>
      <w:bookmarkEnd w:id="6"/>
      <w:bookmarkEnd w:id="7"/>
    </w:p>
    <w:p w14:paraId="1BCE9F3F" w14:textId="3203F66D" w:rsidR="005C798B" w:rsidRPr="007702DD" w:rsidRDefault="006F1F6C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Przewidywana roczna ilość ustabilizowanych komunalnych osadów ściekowych to ok. </w:t>
      </w:r>
      <w:r w:rsidR="006713C0" w:rsidRPr="007702DD">
        <w:rPr>
          <w:rFonts w:asciiTheme="minorHAnsi" w:hAnsiTheme="minorHAnsi"/>
          <w:sz w:val="22"/>
        </w:rPr>
        <w:t>1</w:t>
      </w:r>
      <w:r w:rsidR="00C52449" w:rsidRPr="007702DD">
        <w:rPr>
          <w:rFonts w:asciiTheme="minorHAnsi" w:hAnsiTheme="minorHAnsi"/>
          <w:sz w:val="22"/>
        </w:rPr>
        <w:t>7</w:t>
      </w:r>
      <w:r w:rsidRPr="007702DD">
        <w:rPr>
          <w:rFonts w:asciiTheme="minorHAnsi" w:hAnsiTheme="minorHAnsi"/>
          <w:sz w:val="22"/>
        </w:rPr>
        <w:t>00 Mg (</w:t>
      </w:r>
      <w:r w:rsidR="00564CD8">
        <w:rPr>
          <w:rFonts w:asciiTheme="minorHAnsi" w:hAnsiTheme="minorHAnsi"/>
          <w:sz w:val="22"/>
        </w:rPr>
        <w:t>430</w:t>
      </w:r>
      <w:r w:rsidRPr="007702DD">
        <w:rPr>
          <w:rFonts w:asciiTheme="minorHAnsi" w:hAnsiTheme="minorHAnsi"/>
          <w:sz w:val="22"/>
        </w:rPr>
        <w:t xml:space="preserve"> Mg sm)</w:t>
      </w:r>
    </w:p>
    <w:p w14:paraId="4158B82A" w14:textId="65630051" w:rsidR="00695B31" w:rsidRPr="00695B31" w:rsidRDefault="00695B31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695B31">
        <w:rPr>
          <w:rFonts w:asciiTheme="minorHAnsi" w:hAnsiTheme="minorHAnsi"/>
          <w:sz w:val="22"/>
        </w:rPr>
        <w:t xml:space="preserve">Z uwagi na konieczność przeprowadzania badań gleby w przypadku stosowania komunalnych osadów ściekowych zgodnie z art. 96 ust.1 ustawy o odpadach z dnia 14 grudnia 2012 r. (Dz.U.2022.699) Wykonawca zobowiązany jest niezwłocznie, nie później niż 3 dni robocze, po zgłoszeniu potrzeby wywiezienia określonej partii osadu z oczyszczalni w Kętach, do przesłania do Zamawiającego wykazu działek, na których planuje zagospodarować osad, informacji o planowanym sposobie prowadzenia odzysku, informacji o dawkach stosowanych na tych działkach w ostatnich trzech latach i wybranej metodzie wg art. 96 ust. 1 pkt. 1, 2 czy 3. Zamawiający w ciągu 3 dni roboczych określi i prześle do Wykonawcy informację o ilości próbek gruntu i ich lokalizacji, którą Wykonawca przekaże do wybranego akredytowanego laboratorium. Wykonawca będzie </w:t>
      </w:r>
      <w:r w:rsidR="00A76D0B">
        <w:rPr>
          <w:rFonts w:asciiTheme="minorHAnsi" w:hAnsiTheme="minorHAnsi"/>
          <w:sz w:val="22"/>
        </w:rPr>
        <w:br/>
      </w:r>
      <w:r w:rsidRPr="00695B31">
        <w:rPr>
          <w:rFonts w:asciiTheme="minorHAnsi" w:hAnsiTheme="minorHAnsi"/>
          <w:sz w:val="22"/>
        </w:rPr>
        <w:t xml:space="preserve">w imieniu Zamawiającego zlecał badania (korzystanie z wybranego laboratorium na koszt Zamawiającego), co najmniej w czasie realizacji zamówienia, których przedmiotem będzie wykonywanie zarówno poboru prób gruntu jak i badań gruntu wraz z oceną wyników analiz gleby, na której mają być stosowane komunalne osady ściekowe, zgodnie z warunkami dokonywania poborów tych prób i badań określonymi w rozporządzeniu </w:t>
      </w:r>
      <w:r w:rsidR="00A76D0B">
        <w:rPr>
          <w:rFonts w:asciiTheme="minorHAnsi" w:hAnsiTheme="minorHAnsi"/>
          <w:sz w:val="22"/>
        </w:rPr>
        <w:br/>
      </w:r>
      <w:r w:rsidRPr="00695B31">
        <w:rPr>
          <w:rFonts w:asciiTheme="minorHAnsi" w:hAnsiTheme="minorHAnsi"/>
          <w:sz w:val="22"/>
        </w:rPr>
        <w:t>w sprawie komunalnych osadów ściekowych (Dz.U.2023.23). Wykonawca zobowiązany będzie odpowiednio wcześniej zlecić badanie gruntu oraz dostarczyć Zamawiającemu wyniki tych badań i analiz gleb co najmniej 14 dni przed planowanym wywozem partii osadu. Na podstawie tych badań Zamawiający obliczy maksymalne dawki osadu dla poszczególnych działek i na minimum 7 dni przed planowanym wywozem na określone działki prześle informację o dawkach do Wykonawcy.</w:t>
      </w:r>
    </w:p>
    <w:p w14:paraId="039E394F" w14:textId="77777777" w:rsidR="00695B31" w:rsidRDefault="00695B31" w:rsidP="00A76D0B">
      <w:pPr>
        <w:pStyle w:val="Akapitzlist"/>
        <w:ind w:left="426"/>
        <w:jc w:val="both"/>
        <w:rPr>
          <w:rFonts w:asciiTheme="minorHAnsi" w:hAnsiTheme="minorHAnsi"/>
          <w:sz w:val="22"/>
        </w:rPr>
      </w:pPr>
      <w:r w:rsidRPr="00695B31">
        <w:rPr>
          <w:rFonts w:asciiTheme="minorHAnsi" w:hAnsiTheme="minorHAnsi"/>
          <w:sz w:val="22"/>
        </w:rPr>
        <w:t>Zamawiający zobowiązuje się do badania gruntów przez własne akredytowane laboratorium jeśli wskazane przez Wykonawcę grunty będą znajdować się o odległości nie większej niż 20km w linii prostej od siedziby Zamawiającego tj. ul. Św. M. Kolbe 25a, 32-650 Kęty.</w:t>
      </w:r>
    </w:p>
    <w:p w14:paraId="41AD97D2" w14:textId="609307C7" w:rsidR="006F1F6C" w:rsidRPr="007702DD" w:rsidRDefault="006F1F6C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Parametry osadu:</w:t>
      </w:r>
    </w:p>
    <w:p w14:paraId="3BA63765" w14:textId="060CCC1F" w:rsidR="006F1F6C" w:rsidRPr="007702DD" w:rsidRDefault="006F1F6C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uwodnienie ok.</w:t>
      </w:r>
      <w:r w:rsidR="00FA76F0" w:rsidRPr="007702DD">
        <w:rPr>
          <w:rFonts w:asciiTheme="minorHAnsi" w:hAnsiTheme="minorHAnsi"/>
          <w:sz w:val="22"/>
        </w:rPr>
        <w:t xml:space="preserve"> 7</w:t>
      </w:r>
      <w:r w:rsidR="00564CD8">
        <w:rPr>
          <w:rFonts w:asciiTheme="minorHAnsi" w:hAnsiTheme="minorHAnsi"/>
          <w:sz w:val="22"/>
        </w:rPr>
        <w:t>5</w:t>
      </w:r>
      <w:r w:rsidRPr="007702DD">
        <w:rPr>
          <w:rFonts w:asciiTheme="minorHAnsi" w:hAnsiTheme="minorHAnsi"/>
          <w:sz w:val="22"/>
        </w:rPr>
        <w:t>-</w:t>
      </w:r>
      <w:r w:rsidR="00FA76F0" w:rsidRPr="007702DD">
        <w:rPr>
          <w:rFonts w:asciiTheme="minorHAnsi" w:hAnsiTheme="minorHAnsi"/>
          <w:sz w:val="22"/>
        </w:rPr>
        <w:t>63</w:t>
      </w:r>
      <w:r w:rsidRPr="007702DD">
        <w:rPr>
          <w:rFonts w:asciiTheme="minorHAnsi" w:hAnsiTheme="minorHAnsi"/>
          <w:sz w:val="22"/>
        </w:rPr>
        <w:t>%,</w:t>
      </w:r>
    </w:p>
    <w:p w14:paraId="72A7EAF1" w14:textId="1A337D40" w:rsidR="006F1F6C" w:rsidRPr="007702DD" w:rsidRDefault="006F1F6C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jaja pasożytów jelitowych i bakterie Salmonella są niewykrywalne,</w:t>
      </w:r>
    </w:p>
    <w:p w14:paraId="2EED03CE" w14:textId="77777777" w:rsidR="006F1F6C" w:rsidRPr="007702DD" w:rsidRDefault="006F1F6C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zawartość metali ciężkich jest poniżej dopuszczalnych w rolnictwie,</w:t>
      </w:r>
    </w:p>
    <w:p w14:paraId="55B7D12C" w14:textId="77777777" w:rsidR="006F1F6C" w:rsidRPr="007702DD" w:rsidRDefault="006F1F6C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>osad jest higienizowany wapnem palonym wysokoreaktywnym</w:t>
      </w:r>
      <w:r w:rsidR="00DE5CE7" w:rsidRPr="007702DD">
        <w:rPr>
          <w:rFonts w:asciiTheme="minorHAnsi" w:hAnsiTheme="minorHAnsi"/>
          <w:sz w:val="22"/>
        </w:rPr>
        <w:t>, zawartość 5-10% CaO</w:t>
      </w:r>
      <w:r w:rsidRPr="007702DD">
        <w:rPr>
          <w:rFonts w:asciiTheme="minorHAnsi" w:hAnsiTheme="minorHAnsi"/>
          <w:sz w:val="22"/>
        </w:rPr>
        <w:t>,</w:t>
      </w:r>
    </w:p>
    <w:p w14:paraId="07E06EF0" w14:textId="76B88BB4" w:rsidR="006F1F6C" w:rsidRPr="007702DD" w:rsidRDefault="00CA0CAB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 xml:space="preserve">odczyn pH wynosi </w:t>
      </w:r>
      <w:r w:rsidR="00D55878" w:rsidRPr="007702DD">
        <w:rPr>
          <w:rFonts w:asciiTheme="minorHAnsi" w:hAnsiTheme="minorHAnsi"/>
          <w:sz w:val="22"/>
        </w:rPr>
        <w:t xml:space="preserve">ok. </w:t>
      </w:r>
      <w:r w:rsidR="005F2250" w:rsidRPr="007702DD">
        <w:rPr>
          <w:rFonts w:asciiTheme="minorHAnsi" w:hAnsiTheme="minorHAnsi"/>
          <w:sz w:val="22"/>
        </w:rPr>
        <w:t>8,</w:t>
      </w:r>
      <w:r w:rsidR="00F960EE" w:rsidRPr="007702DD">
        <w:rPr>
          <w:rFonts w:asciiTheme="minorHAnsi" w:hAnsiTheme="minorHAnsi"/>
          <w:sz w:val="22"/>
        </w:rPr>
        <w:t>0</w:t>
      </w:r>
      <w:r w:rsidR="005F2250" w:rsidRPr="007702DD">
        <w:rPr>
          <w:rFonts w:asciiTheme="minorHAnsi" w:hAnsiTheme="minorHAnsi"/>
          <w:sz w:val="22"/>
        </w:rPr>
        <w:t xml:space="preserve"> - </w:t>
      </w:r>
      <w:r w:rsidRPr="007702DD">
        <w:rPr>
          <w:rFonts w:asciiTheme="minorHAnsi" w:hAnsiTheme="minorHAnsi"/>
          <w:sz w:val="22"/>
        </w:rPr>
        <w:t>12,</w:t>
      </w:r>
      <w:r w:rsidR="00F960EE" w:rsidRPr="007702DD">
        <w:rPr>
          <w:rFonts w:asciiTheme="minorHAnsi" w:hAnsiTheme="minorHAnsi"/>
          <w:sz w:val="22"/>
        </w:rPr>
        <w:t>0</w:t>
      </w:r>
    </w:p>
    <w:p w14:paraId="480C9A85" w14:textId="2191F025" w:rsidR="006F1F6C" w:rsidRPr="007702DD" w:rsidRDefault="006F1F6C" w:rsidP="00A76D0B">
      <w:p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-</w:t>
      </w:r>
      <w:r w:rsidRPr="007702DD">
        <w:rPr>
          <w:rFonts w:asciiTheme="minorHAnsi" w:hAnsiTheme="minorHAnsi"/>
          <w:sz w:val="22"/>
        </w:rPr>
        <w:tab/>
        <w:t xml:space="preserve">wytwarzamy średnio </w:t>
      </w:r>
      <w:r w:rsidR="00C52449" w:rsidRPr="007702DD">
        <w:rPr>
          <w:rFonts w:asciiTheme="minorHAnsi" w:hAnsiTheme="minorHAnsi"/>
          <w:sz w:val="22"/>
        </w:rPr>
        <w:t>14</w:t>
      </w:r>
      <w:r w:rsidRPr="007702DD">
        <w:rPr>
          <w:rFonts w:asciiTheme="minorHAnsi" w:hAnsiTheme="minorHAnsi"/>
          <w:sz w:val="22"/>
        </w:rPr>
        <w:t xml:space="preserve">0 t miesięcznie tj. </w:t>
      </w:r>
      <w:r w:rsidR="00C52449" w:rsidRPr="007702DD">
        <w:rPr>
          <w:rFonts w:asciiTheme="minorHAnsi" w:hAnsiTheme="minorHAnsi"/>
          <w:sz w:val="22"/>
        </w:rPr>
        <w:t>16</w:t>
      </w:r>
      <w:r w:rsidRPr="007702DD">
        <w:rPr>
          <w:rFonts w:asciiTheme="minorHAnsi" w:hAnsiTheme="minorHAnsi"/>
          <w:sz w:val="22"/>
        </w:rPr>
        <w:t>0 m3 miesięcznie.</w:t>
      </w:r>
    </w:p>
    <w:p w14:paraId="03D41C23" w14:textId="772A6F21" w:rsidR="006F1F6C" w:rsidRPr="007702DD" w:rsidRDefault="006F1F6C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Wyniki badań osadu stanowią załącznik nr </w:t>
      </w:r>
      <w:r w:rsidR="009C156A" w:rsidRPr="007702DD">
        <w:rPr>
          <w:rFonts w:asciiTheme="minorHAnsi" w:hAnsiTheme="minorHAnsi"/>
          <w:sz w:val="22"/>
        </w:rPr>
        <w:t xml:space="preserve">6 </w:t>
      </w:r>
      <w:r w:rsidR="001D23C7" w:rsidRPr="007702DD">
        <w:rPr>
          <w:rFonts w:asciiTheme="minorHAnsi" w:hAnsiTheme="minorHAnsi"/>
          <w:sz w:val="22"/>
        </w:rPr>
        <w:t>do SWZ</w:t>
      </w:r>
    </w:p>
    <w:p w14:paraId="7B482C0D" w14:textId="5838DB76" w:rsidR="006F1F6C" w:rsidRPr="007702DD" w:rsidRDefault="006F1F6C" w:rsidP="00A76D0B">
      <w:pPr>
        <w:pStyle w:val="Akapitzlist"/>
        <w:numPr>
          <w:ilvl w:val="0"/>
          <w:numId w:val="13"/>
        </w:numPr>
        <w:ind w:left="426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Zamawiający </w:t>
      </w:r>
      <w:r w:rsidRPr="007702DD">
        <w:rPr>
          <w:rFonts w:asciiTheme="minorHAnsi" w:hAnsiTheme="minorHAnsi"/>
          <w:b/>
          <w:bCs w:val="0"/>
          <w:sz w:val="22"/>
        </w:rPr>
        <w:t>nie dopuszcza</w:t>
      </w:r>
      <w:r w:rsidRPr="007702DD">
        <w:rPr>
          <w:rFonts w:asciiTheme="minorHAnsi" w:hAnsiTheme="minorHAnsi"/>
          <w:sz w:val="22"/>
        </w:rPr>
        <w:t xml:space="preserve"> składania ofert częściowych.</w:t>
      </w:r>
    </w:p>
    <w:p w14:paraId="1ACED78D" w14:textId="77777777" w:rsidR="005C798B" w:rsidRPr="007702DD" w:rsidRDefault="005C798B" w:rsidP="005C798B">
      <w:pPr>
        <w:rPr>
          <w:rFonts w:asciiTheme="minorHAnsi" w:hAnsiTheme="minorHAnsi" w:cstheme="minorHAnsi"/>
          <w:sz w:val="22"/>
          <w:szCs w:val="22"/>
        </w:rPr>
      </w:pPr>
    </w:p>
    <w:p w14:paraId="025EFB62" w14:textId="2AE29251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Nazwy i kody dotyczące przedmiotu zamówienia określone we Wspólnym Słowniku Zamówień Publicznych (CPV):</w:t>
      </w:r>
    </w:p>
    <w:p w14:paraId="46D30CB7" w14:textId="075399CB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90000000-7 – Usługi odbioru ścieków, usuwania odpadów, czyszczenia/sprzątania i usługi ekologiczne.</w:t>
      </w:r>
    </w:p>
    <w:p w14:paraId="299B998E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90500000-2 – Usługi związane z odpadami.</w:t>
      </w:r>
    </w:p>
    <w:p w14:paraId="515EA497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90510000-5 – Usługi obróbki i usuwania odpadów, które nie są niebezpieczne.</w:t>
      </w:r>
    </w:p>
    <w:p w14:paraId="36DD240D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90513700-3 – Usługi transportu osadów.</w:t>
      </w:r>
    </w:p>
    <w:p w14:paraId="5CBCCF7A" w14:textId="77777777" w:rsidR="00E07CB1" w:rsidRPr="007702DD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90513600-2 – Usługi usuwania osadów.</w:t>
      </w:r>
    </w:p>
    <w:p w14:paraId="36ED05E3" w14:textId="52706378" w:rsidR="00E07CB1" w:rsidRDefault="00E07CB1" w:rsidP="00E07CB1">
      <w:pPr>
        <w:rPr>
          <w:rFonts w:asciiTheme="minorHAnsi" w:hAnsiTheme="minorHAnsi" w:cstheme="minorHAnsi"/>
          <w:sz w:val="22"/>
          <w:szCs w:val="22"/>
        </w:rPr>
      </w:pPr>
      <w:r w:rsidRPr="007702DD">
        <w:rPr>
          <w:rFonts w:asciiTheme="minorHAnsi" w:hAnsiTheme="minorHAnsi" w:cstheme="minorHAnsi"/>
          <w:sz w:val="22"/>
          <w:szCs w:val="22"/>
        </w:rPr>
        <w:t>90513900-5 – Usługi likwidacji osadów.</w:t>
      </w:r>
    </w:p>
    <w:p w14:paraId="4619EF66" w14:textId="77777777" w:rsidR="00695B31" w:rsidRPr="007702DD" w:rsidRDefault="00695B31" w:rsidP="00E07CB1">
      <w:pPr>
        <w:rPr>
          <w:rFonts w:asciiTheme="minorHAnsi" w:hAnsiTheme="minorHAnsi" w:cstheme="minorHAnsi"/>
          <w:sz w:val="22"/>
          <w:szCs w:val="22"/>
        </w:rPr>
      </w:pPr>
    </w:p>
    <w:p w14:paraId="0C2FF433" w14:textId="77777777" w:rsidR="00934E28" w:rsidRPr="007702DD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8" w:name="_Toc240091577"/>
      <w:r w:rsidRPr="007702DD">
        <w:rPr>
          <w:rFonts w:asciiTheme="minorHAnsi" w:hAnsiTheme="minorHAnsi"/>
          <w:bCs/>
          <w:sz w:val="22"/>
          <w:szCs w:val="22"/>
        </w:rPr>
        <w:t>Termin wykonania zamówienia – termin odbioru</w:t>
      </w:r>
      <w:bookmarkEnd w:id="8"/>
    </w:p>
    <w:p w14:paraId="26B7EFF1" w14:textId="4EF3AFE6" w:rsidR="00934E28" w:rsidRPr="007702DD" w:rsidRDefault="00934E28" w:rsidP="00416E47">
      <w:pPr>
        <w:pStyle w:val="Tekstpodstawowywcity"/>
        <w:tabs>
          <w:tab w:val="left" w:pos="1400"/>
        </w:tabs>
        <w:spacing w:line="240" w:lineRule="auto"/>
        <w:ind w:firstLine="0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 xml:space="preserve">Termin odbioru osadu – cyklicznie, </w:t>
      </w:r>
      <w:r w:rsidR="00981E70" w:rsidRPr="007702DD">
        <w:rPr>
          <w:rFonts w:ascii="Arial" w:hAnsi="Arial" w:cs="Arial"/>
          <w:sz w:val="20"/>
        </w:rPr>
        <w:t xml:space="preserve">w partiach nie większych niż 350 Mg, </w:t>
      </w:r>
      <w:r w:rsidRPr="007702DD">
        <w:rPr>
          <w:rFonts w:ascii="Arial" w:hAnsi="Arial" w:cs="Arial"/>
          <w:sz w:val="20"/>
        </w:rPr>
        <w:t xml:space="preserve">do końca </w:t>
      </w:r>
      <w:r w:rsidR="00391AF8">
        <w:rPr>
          <w:rFonts w:ascii="Arial" w:hAnsi="Arial" w:cs="Arial"/>
          <w:sz w:val="20"/>
        </w:rPr>
        <w:t xml:space="preserve">31 </w:t>
      </w:r>
      <w:r w:rsidRPr="007702DD">
        <w:rPr>
          <w:rFonts w:ascii="Arial" w:hAnsi="Arial" w:cs="Arial"/>
          <w:sz w:val="20"/>
        </w:rPr>
        <w:t>maja 20</w:t>
      </w:r>
      <w:r w:rsidR="00F4152D" w:rsidRPr="007702DD">
        <w:rPr>
          <w:rFonts w:ascii="Arial" w:hAnsi="Arial" w:cs="Arial"/>
          <w:sz w:val="20"/>
        </w:rPr>
        <w:t>2</w:t>
      </w:r>
      <w:r w:rsidR="00564CD8">
        <w:rPr>
          <w:rFonts w:ascii="Arial" w:hAnsi="Arial" w:cs="Arial"/>
          <w:sz w:val="20"/>
        </w:rPr>
        <w:t>5</w:t>
      </w:r>
      <w:r w:rsidRPr="007702DD">
        <w:rPr>
          <w:rFonts w:ascii="Arial" w:hAnsi="Arial" w:cs="Arial"/>
          <w:sz w:val="20"/>
        </w:rPr>
        <w:t xml:space="preserve"> r. </w:t>
      </w:r>
    </w:p>
    <w:p w14:paraId="797CB8DA" w14:textId="050733FA" w:rsidR="00934E28" w:rsidRPr="007702DD" w:rsidRDefault="00934E28" w:rsidP="00416E47">
      <w:pPr>
        <w:pStyle w:val="Tekstpodstawowywcity"/>
        <w:spacing w:line="240" w:lineRule="auto"/>
        <w:ind w:firstLine="0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>Poszczególne partie odbioru będą uzgadniane telefonicznie lub</w:t>
      </w:r>
      <w:r w:rsidR="00F22F59" w:rsidRPr="007702DD">
        <w:rPr>
          <w:rFonts w:ascii="Arial" w:hAnsi="Arial" w:cs="Arial"/>
          <w:sz w:val="20"/>
        </w:rPr>
        <w:t xml:space="preserve"> za pomocą poczty elektronicznej (e-mail) lub </w:t>
      </w:r>
      <w:r w:rsidRPr="007702DD">
        <w:rPr>
          <w:rFonts w:ascii="Arial" w:hAnsi="Arial" w:cs="Arial"/>
          <w:sz w:val="20"/>
        </w:rPr>
        <w:t xml:space="preserve"> pisemnie (fax). Odbiór </w:t>
      </w:r>
      <w:r w:rsidRPr="007702DD">
        <w:rPr>
          <w:rFonts w:asciiTheme="minorHAnsi" w:hAnsiTheme="minorHAnsi" w:cs="Arial"/>
          <w:sz w:val="22"/>
          <w:szCs w:val="22"/>
        </w:rPr>
        <w:t>należy realizować do 3</w:t>
      </w:r>
      <w:r w:rsidR="006D32D9" w:rsidRPr="007702DD">
        <w:rPr>
          <w:rFonts w:asciiTheme="minorHAnsi" w:hAnsiTheme="minorHAnsi" w:cs="Arial"/>
          <w:sz w:val="22"/>
          <w:szCs w:val="22"/>
        </w:rPr>
        <w:t>0</w:t>
      </w:r>
      <w:r w:rsidRPr="007702DD">
        <w:rPr>
          <w:rFonts w:asciiTheme="minorHAnsi" w:hAnsiTheme="minorHAnsi" w:cs="Arial"/>
          <w:sz w:val="22"/>
          <w:szCs w:val="22"/>
        </w:rPr>
        <w:t xml:space="preserve"> dni </w:t>
      </w:r>
      <w:r w:rsidR="00D4299B" w:rsidRPr="007702DD">
        <w:rPr>
          <w:rFonts w:asciiTheme="minorHAnsi" w:hAnsiTheme="minorHAnsi" w:cs="Arial"/>
          <w:sz w:val="22"/>
          <w:szCs w:val="22"/>
        </w:rPr>
        <w:t xml:space="preserve">roboczych </w:t>
      </w:r>
      <w:r w:rsidRPr="007702DD">
        <w:rPr>
          <w:rFonts w:asciiTheme="minorHAnsi" w:hAnsiTheme="minorHAnsi" w:cs="Arial"/>
          <w:sz w:val="22"/>
          <w:szCs w:val="22"/>
        </w:rPr>
        <w:t xml:space="preserve">od zgłoszenia </w:t>
      </w:r>
      <w:r w:rsidRPr="007702DD">
        <w:rPr>
          <w:rFonts w:ascii="Arial" w:hAnsi="Arial" w:cs="Arial"/>
          <w:sz w:val="20"/>
        </w:rPr>
        <w:t xml:space="preserve">z </w:t>
      </w:r>
      <w:r w:rsidRPr="007702DD">
        <w:rPr>
          <w:rFonts w:asciiTheme="minorHAnsi" w:hAnsiTheme="minorHAnsi" w:cs="Arial"/>
          <w:sz w:val="22"/>
          <w:szCs w:val="22"/>
        </w:rPr>
        <w:t xml:space="preserve">Oczyszczalni Ścieków w Kętach,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ul. Słowackiego 37.</w:t>
      </w:r>
    </w:p>
    <w:p w14:paraId="40CC8E43" w14:textId="0061A337" w:rsidR="00934E28" w:rsidRPr="007702DD" w:rsidRDefault="00D4299B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lastRenderedPageBreak/>
        <w:t>Na prośbę Wykonawcy</w:t>
      </w:r>
      <w:r w:rsidR="006D32D9" w:rsidRPr="007702DD">
        <w:rPr>
          <w:rFonts w:asciiTheme="minorHAnsi" w:hAnsiTheme="minorHAnsi" w:cs="Arial"/>
          <w:sz w:val="22"/>
          <w:szCs w:val="22"/>
        </w:rPr>
        <w:t>,</w:t>
      </w:r>
      <w:r w:rsidRPr="007702DD">
        <w:rPr>
          <w:rFonts w:asciiTheme="minorHAnsi" w:hAnsiTheme="minorHAnsi" w:cs="Arial"/>
          <w:sz w:val="22"/>
          <w:szCs w:val="22"/>
        </w:rPr>
        <w:t xml:space="preserve"> Zamawiający może wyrazić zgodę na zwiększenie partii ponad 350</w:t>
      </w:r>
      <w:r w:rsidR="006D32D9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Mg</w:t>
      </w:r>
      <w:r w:rsidR="006D32D9" w:rsidRPr="007702DD">
        <w:rPr>
          <w:rFonts w:asciiTheme="minorHAnsi" w:hAnsiTheme="minorHAnsi" w:cs="Arial"/>
          <w:sz w:val="22"/>
          <w:szCs w:val="22"/>
        </w:rPr>
        <w:t>,</w:t>
      </w:r>
      <w:r w:rsidR="001D23C7" w:rsidRPr="007702DD">
        <w:rPr>
          <w:rFonts w:asciiTheme="minorHAnsi" w:hAnsiTheme="minorHAnsi" w:cs="Arial"/>
          <w:sz w:val="22"/>
          <w:szCs w:val="22"/>
        </w:rPr>
        <w:t xml:space="preserve"> zgodnie </w:t>
      </w:r>
      <w:r w:rsidR="00B93662">
        <w:rPr>
          <w:rFonts w:asciiTheme="minorHAnsi" w:hAnsiTheme="minorHAnsi" w:cs="Arial"/>
          <w:sz w:val="22"/>
          <w:szCs w:val="22"/>
        </w:rPr>
        <w:br/>
      </w:r>
      <w:r w:rsidR="001D23C7" w:rsidRPr="007702DD">
        <w:rPr>
          <w:rFonts w:asciiTheme="minorHAnsi" w:hAnsiTheme="minorHAnsi" w:cs="Arial"/>
          <w:sz w:val="22"/>
          <w:szCs w:val="22"/>
        </w:rPr>
        <w:t xml:space="preserve">z bieżącymi możliwościami </w:t>
      </w:r>
      <w:r w:rsidR="00717300" w:rsidRPr="007702DD">
        <w:rPr>
          <w:rFonts w:asciiTheme="minorHAnsi" w:hAnsiTheme="minorHAnsi" w:cs="Arial"/>
          <w:sz w:val="22"/>
          <w:szCs w:val="22"/>
        </w:rPr>
        <w:t>Zamawiającego</w:t>
      </w:r>
      <w:r w:rsidRPr="007702DD">
        <w:rPr>
          <w:rFonts w:asciiTheme="minorHAnsi" w:hAnsiTheme="minorHAnsi" w:cs="Arial"/>
          <w:sz w:val="22"/>
          <w:szCs w:val="22"/>
        </w:rPr>
        <w:t>.</w:t>
      </w:r>
    </w:p>
    <w:p w14:paraId="00D48999" w14:textId="77777777" w:rsidR="00D4299B" w:rsidRPr="007702DD" w:rsidRDefault="00D4299B" w:rsidP="00416E47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27A7EFA" w14:textId="77777777" w:rsidR="00934E28" w:rsidRPr="007702DD" w:rsidRDefault="00934E28" w:rsidP="00A76D0B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 </w:t>
      </w:r>
      <w:bookmarkStart w:id="9" w:name="_Toc240091578"/>
      <w:r w:rsidR="006F1F6C" w:rsidRPr="00A76D0B">
        <w:rPr>
          <w:rFonts w:asciiTheme="minorHAnsi" w:hAnsiTheme="minorHAnsi"/>
          <w:bCs/>
          <w:sz w:val="22"/>
          <w:szCs w:val="22"/>
        </w:rPr>
        <w:t>Warunki</w:t>
      </w:r>
      <w:r w:rsidR="006F1F6C" w:rsidRPr="007702DD">
        <w:rPr>
          <w:rFonts w:asciiTheme="minorHAnsi" w:hAnsiTheme="minorHAnsi" w:cs="Arial"/>
          <w:bCs/>
          <w:sz w:val="22"/>
          <w:szCs w:val="22"/>
        </w:rPr>
        <w:t xml:space="preserve"> udziału w postępowaniu.</w:t>
      </w:r>
      <w:bookmarkEnd w:id="9"/>
    </w:p>
    <w:p w14:paraId="541EE9FF" w14:textId="77777777" w:rsidR="006F1F6C" w:rsidRPr="007702DD" w:rsidRDefault="006F1F6C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O udzielenie zamówienia mogą ubiegać się wykonawcy, którzy spełniają warunki dotyczące:</w:t>
      </w:r>
    </w:p>
    <w:p w14:paraId="4103B27B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 xml:space="preserve">1) kompetencji lub uprawnień do prowadzenia określonej działalności zawodowej, o ile wynika to </w:t>
      </w:r>
      <w:r w:rsidR="00013597" w:rsidRPr="007702DD">
        <w:rPr>
          <w:rFonts w:ascii="Calibri" w:hAnsi="Calibri" w:cs="Calibri"/>
          <w:sz w:val="22"/>
          <w:szCs w:val="22"/>
          <w:lang w:eastAsia="ar-SA"/>
        </w:rPr>
        <w:br/>
      </w:r>
      <w:r w:rsidRPr="007702DD">
        <w:rPr>
          <w:rFonts w:ascii="Calibri" w:hAnsi="Calibri" w:cs="Calibri"/>
          <w:sz w:val="22"/>
          <w:szCs w:val="22"/>
          <w:lang w:eastAsia="ar-SA"/>
        </w:rPr>
        <w:t>z odrębnych przepisów;</w:t>
      </w:r>
    </w:p>
    <w:p w14:paraId="45E2E02A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2) sytuacji ekonomicznej lub finansowej;</w:t>
      </w:r>
    </w:p>
    <w:p w14:paraId="2BBE900A" w14:textId="77777777" w:rsidR="006F1F6C" w:rsidRPr="007702DD" w:rsidRDefault="006F1F6C" w:rsidP="008475A5">
      <w:pPr>
        <w:suppressAutoHyphens/>
        <w:spacing w:before="29" w:after="200"/>
        <w:ind w:left="709" w:hanging="283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3) zdolności technicznej lub zawodowej;</w:t>
      </w:r>
    </w:p>
    <w:p w14:paraId="48A88EDF" w14:textId="77777777" w:rsidR="00934E28" w:rsidRPr="007702DD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Ze względu na warunki lokalne i zastosowane rozwiązania techniczne w miejscu powstawania osadów na oczyszczalni ścieków przed złożeniem oferty Wykonawca powinien dokonać oględzin obiektów celem przedstawienia najlepszej, dostosowanej do świadczonych usług m</w:t>
      </w:r>
      <w:r w:rsidR="00145A08" w:rsidRPr="007702DD">
        <w:rPr>
          <w:rFonts w:ascii="Calibri" w:hAnsi="Calibri" w:cs="Calibri"/>
          <w:sz w:val="22"/>
          <w:szCs w:val="22"/>
          <w:lang w:eastAsia="ar-SA"/>
        </w:rPr>
        <w:t>etody załadunku komunalnych osa</w:t>
      </w:r>
      <w:r w:rsidRPr="007702DD">
        <w:rPr>
          <w:rFonts w:ascii="Calibri" w:hAnsi="Calibri" w:cs="Calibri"/>
          <w:sz w:val="22"/>
          <w:szCs w:val="22"/>
          <w:lang w:eastAsia="ar-SA"/>
        </w:rPr>
        <w:t>dów ściekowych na pojazdy samochodowe.</w:t>
      </w:r>
    </w:p>
    <w:p w14:paraId="057DE68B" w14:textId="3CBF1A98" w:rsidR="00934E28" w:rsidRPr="007702DD" w:rsidRDefault="00934E28" w:rsidP="00533A8A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10" w:name="_Hlk140133599"/>
      <w:r w:rsidRPr="007702DD">
        <w:rPr>
          <w:rFonts w:ascii="Calibri" w:hAnsi="Calibri" w:cs="Calibri"/>
          <w:sz w:val="22"/>
          <w:szCs w:val="22"/>
          <w:lang w:eastAsia="ar-SA"/>
        </w:rPr>
        <w:t xml:space="preserve">Wykonawca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zobowiązany jest wykazać, iż posiada 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wymagane prawem uprawnienia przewidziane do transportu</w:t>
      </w:r>
      <w:r w:rsidR="00533A8A" w:rsidRPr="007702DD">
        <w:rPr>
          <w:rFonts w:ascii="Calibri" w:hAnsi="Calibri" w:cs="Calibri"/>
          <w:sz w:val="22"/>
          <w:szCs w:val="22"/>
          <w:lang w:eastAsia="ar-SA"/>
        </w:rPr>
        <w:t xml:space="preserve"> komunalnych osadów ściekowych</w:t>
      </w:r>
      <w:r w:rsidR="00533A8A" w:rsidRPr="007702DD">
        <w:rPr>
          <w:rFonts w:ascii="Garamond" w:eastAsia="Calibri" w:hAnsi="Garamond" w:cs="Calibri"/>
          <w:lang w:eastAsia="en-US"/>
        </w:rPr>
        <w:t xml:space="preserve"> 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- udokumentowany wpis do rejestru BDO w zakresie transportu osadów komunalnych, tj. rejestr o którym mowa w art. 49 ust. 1 ustawy o odpadach z 14 grudnia 2012 r. </w:t>
      </w:r>
      <w:r w:rsidR="00B93662">
        <w:rPr>
          <w:rFonts w:ascii="Calibri" w:hAnsi="Calibri" w:cs="Calibri"/>
          <w:bCs/>
          <w:sz w:val="22"/>
          <w:szCs w:val="22"/>
          <w:lang w:eastAsia="ar-SA"/>
        </w:rPr>
        <w:br/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>(Dz. U. z 20</w:t>
      </w:r>
      <w:r w:rsidR="00E77F62" w:rsidRPr="007702DD">
        <w:rPr>
          <w:rFonts w:ascii="Calibri" w:hAnsi="Calibri" w:cs="Calibri"/>
          <w:bCs/>
          <w:sz w:val="22"/>
          <w:szCs w:val="22"/>
          <w:lang w:eastAsia="ar-SA"/>
        </w:rPr>
        <w:t>22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 r. poz. </w:t>
      </w:r>
      <w:r w:rsidR="00E77F62" w:rsidRPr="007702DD">
        <w:rPr>
          <w:rFonts w:ascii="Calibri" w:hAnsi="Calibri" w:cs="Calibri"/>
          <w:bCs/>
          <w:sz w:val="22"/>
          <w:szCs w:val="22"/>
          <w:lang w:eastAsia="ar-SA"/>
        </w:rPr>
        <w:t>699</w:t>
      </w:r>
      <w:r w:rsidR="00533A8A" w:rsidRPr="007702DD">
        <w:rPr>
          <w:rFonts w:ascii="Calibri" w:hAnsi="Calibri" w:cs="Calibri"/>
          <w:bCs/>
          <w:sz w:val="22"/>
          <w:szCs w:val="22"/>
          <w:lang w:eastAsia="ar-SA"/>
        </w:rPr>
        <w:t xml:space="preserve"> z późn. zm.).</w:t>
      </w:r>
    </w:p>
    <w:bookmarkEnd w:id="10"/>
    <w:p w14:paraId="4A021AB1" w14:textId="31029273" w:rsidR="00934E28" w:rsidRPr="007702DD" w:rsidRDefault="00934E28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Wykonawca powinien posiadać aktualny odpis z właściwego rejestru albo aktualne zaświadczenia o wpisie do ewidencji działalności gospodarczej, jeżeli przepisy wymagają wpisu do rejestru lub zgłoszenia do ewidencji działalności gospodarczej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. </w:t>
      </w:r>
    </w:p>
    <w:p w14:paraId="4DC6DAFB" w14:textId="63729F89" w:rsidR="00934E28" w:rsidRPr="00695B31" w:rsidRDefault="00695B31" w:rsidP="00695B31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695B31">
        <w:rPr>
          <w:rFonts w:ascii="Calibri" w:hAnsi="Calibri" w:cs="Calibri"/>
          <w:sz w:val="22"/>
          <w:szCs w:val="22"/>
          <w:lang w:eastAsia="ar-SA"/>
        </w:rPr>
        <w:t xml:space="preserve">Wykonawca zobowiązany jest wykazać, iż dysponuje lub będzie dysponował maszynami, urządzeniami </w:t>
      </w:r>
      <w:r>
        <w:rPr>
          <w:rFonts w:ascii="Calibri" w:hAnsi="Calibri" w:cs="Calibri"/>
          <w:sz w:val="22"/>
          <w:szCs w:val="22"/>
          <w:lang w:eastAsia="ar-SA"/>
        </w:rPr>
        <w:br/>
      </w:r>
      <w:r w:rsidRPr="00695B31">
        <w:rPr>
          <w:rFonts w:ascii="Calibri" w:hAnsi="Calibri" w:cs="Calibri"/>
          <w:sz w:val="22"/>
          <w:szCs w:val="22"/>
          <w:lang w:eastAsia="ar-SA"/>
        </w:rPr>
        <w:t>i pojazdami niezbędnymi do wykonania przedmiotu zamówienia zgodnie z obowiązującymi w tym zakresie przepisami prawa (</w:t>
      </w:r>
      <w:r w:rsidRPr="00695B31">
        <w:rPr>
          <w:rFonts w:ascii="Calibri" w:hAnsi="Calibri" w:cs="Calibri"/>
          <w:b/>
          <w:bCs/>
          <w:sz w:val="22"/>
          <w:szCs w:val="22"/>
          <w:lang w:eastAsia="ar-SA"/>
        </w:rPr>
        <w:t>minimum: pojazd do transportu osadu, rozsiewacz/rozrzutnik osadu, ładowarkę</w:t>
      </w:r>
      <w:r w:rsidRPr="00695B31">
        <w:rPr>
          <w:rFonts w:ascii="Calibri" w:hAnsi="Calibri" w:cs="Calibri"/>
          <w:sz w:val="22"/>
          <w:szCs w:val="22"/>
          <w:lang w:eastAsia="ar-SA"/>
        </w:rPr>
        <w:t>).</w:t>
      </w:r>
    </w:p>
    <w:p w14:paraId="60CBB17D" w14:textId="5F8F20F3" w:rsidR="00934E28" w:rsidRPr="007702DD" w:rsidRDefault="002A344E" w:rsidP="008475A5">
      <w:pPr>
        <w:numPr>
          <w:ilvl w:val="0"/>
          <w:numId w:val="6"/>
        </w:num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D</w:t>
      </w:r>
      <w:r w:rsidR="00252E39" w:rsidRPr="007702DD">
        <w:rPr>
          <w:rFonts w:ascii="Calibri" w:hAnsi="Calibri" w:cs="Calibri"/>
          <w:sz w:val="22"/>
          <w:szCs w:val="22"/>
          <w:lang w:eastAsia="ar-SA"/>
        </w:rPr>
        <w:t>o udziału w postępo</w:t>
      </w:r>
      <w:r w:rsidR="00934E28" w:rsidRPr="007702DD">
        <w:rPr>
          <w:rFonts w:ascii="Calibri" w:hAnsi="Calibri" w:cs="Calibri"/>
          <w:sz w:val="22"/>
          <w:szCs w:val="22"/>
          <w:lang w:eastAsia="ar-SA"/>
        </w:rPr>
        <w:t xml:space="preserve">waniu przetargowym będzie dopuszczony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Wykonawca </w:t>
      </w:r>
      <w:r w:rsidR="00934E28" w:rsidRPr="007702DD">
        <w:rPr>
          <w:rFonts w:ascii="Calibri" w:hAnsi="Calibri" w:cs="Calibri"/>
          <w:sz w:val="22"/>
          <w:szCs w:val="22"/>
          <w:lang w:eastAsia="ar-SA"/>
        </w:rPr>
        <w:t>, który przedstawi:</w:t>
      </w:r>
    </w:p>
    <w:p w14:paraId="0164EE3E" w14:textId="70323A59" w:rsidR="00934E28" w:rsidRPr="007702DD" w:rsidRDefault="00934E28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t>- dokumenty, że jest władającym powierzchnią ziemi (nr działek, powierzchnia gruntów, sposób odzysku) na których będzie wykorzystywany osad, przy czym osady muszą być stosowane tylko w obszarze województwa Małopolskiego, chyba że odległość od miejsca wytwarzania do miejsca stosowania w innym województwie jest mniejsza niż odległość na obszarze województwa Małopolskiego (art.20 ust. 5 ustawy o odpadach)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D32D9" w:rsidRPr="007702D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składając ofertę polega na zasobach podmiotu/podmiotów który/które jest/są władającym. W tym celu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wraz z ofertą </w:t>
      </w:r>
      <w:r w:rsidR="00101E53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Wykonawca przedłoży wykaz tych 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>gruntów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, z 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>kolei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najpóźniej w </w:t>
      </w:r>
      <w:r w:rsidR="00010BA5" w:rsidRPr="007702DD">
        <w:rPr>
          <w:rFonts w:ascii="Calibri" w:hAnsi="Calibri" w:cs="Calibri"/>
          <w:sz w:val="22"/>
          <w:szCs w:val="22"/>
          <w:lang w:eastAsia="ar-SA"/>
        </w:rPr>
        <w:t xml:space="preserve">terminie </w:t>
      </w:r>
      <w:r w:rsidR="00E20966" w:rsidRPr="007702DD">
        <w:rPr>
          <w:rFonts w:ascii="Calibri" w:hAnsi="Calibri" w:cs="Calibri"/>
          <w:sz w:val="22"/>
          <w:szCs w:val="22"/>
          <w:lang w:eastAsia="ar-SA"/>
        </w:rPr>
        <w:t>7</w:t>
      </w:r>
      <w:r w:rsidR="00010BA5" w:rsidRPr="007702DD">
        <w:rPr>
          <w:rFonts w:ascii="Calibri" w:hAnsi="Calibri" w:cs="Calibri"/>
          <w:sz w:val="22"/>
          <w:szCs w:val="22"/>
          <w:lang w:eastAsia="ar-SA"/>
        </w:rPr>
        <w:t xml:space="preserve"> dni od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 xml:space="preserve"> zawarcia umowy Wykonawca dostarczy Zamawiającemu odpis/ odpisy z Ewidencji Gruntów i Budynków </w:t>
      </w:r>
      <w:r w:rsidR="004C3923" w:rsidRPr="007702DD">
        <w:rPr>
          <w:rFonts w:ascii="Calibri" w:hAnsi="Calibri" w:cs="Calibri"/>
          <w:sz w:val="22"/>
          <w:szCs w:val="22"/>
          <w:lang w:eastAsia="ar-SA"/>
        </w:rPr>
        <w:t xml:space="preserve">dla działek ujętych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="004C3923" w:rsidRPr="007702DD">
        <w:rPr>
          <w:rFonts w:ascii="Calibri" w:hAnsi="Calibri" w:cs="Calibri"/>
          <w:sz w:val="22"/>
          <w:szCs w:val="22"/>
          <w:lang w:eastAsia="ar-SA"/>
        </w:rPr>
        <w:t xml:space="preserve">w wykazie składanym wraz z ofertą, </w:t>
      </w:r>
      <w:r w:rsidR="00101E53" w:rsidRPr="007702DD">
        <w:rPr>
          <w:rFonts w:ascii="Calibri" w:hAnsi="Calibri" w:cs="Calibri"/>
          <w:sz w:val="22"/>
          <w:szCs w:val="22"/>
          <w:lang w:eastAsia="ar-SA"/>
        </w:rPr>
        <w:t>potwierdzające, iż Wykonawca jest władającym powierzchnią ziemi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6D32D9" w:rsidRPr="007702DD">
        <w:rPr>
          <w:rFonts w:ascii="Calibri" w:hAnsi="Calibri" w:cs="Calibri"/>
          <w:b/>
          <w:bCs/>
          <w:sz w:val="22"/>
          <w:szCs w:val="22"/>
          <w:lang w:eastAsia="ar-SA"/>
        </w:rPr>
        <w:t>lub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odpis/ odpisy z Ewidencji Gruntów i Budynków potwierdzające, iż podmiot/podmioty na którego/na których zasoby Wykonawca powoływał się składając ofertę jest/są władającym</w:t>
      </w:r>
      <w:r w:rsidR="004F5354" w:rsidRPr="007702DD">
        <w:rPr>
          <w:rFonts w:ascii="Calibri" w:hAnsi="Calibri" w:cs="Calibri"/>
          <w:sz w:val="22"/>
          <w:szCs w:val="22"/>
          <w:lang w:eastAsia="ar-SA"/>
        </w:rPr>
        <w:t>/władającymi</w:t>
      </w:r>
      <w:r w:rsidR="006D32D9" w:rsidRPr="007702DD">
        <w:rPr>
          <w:rFonts w:ascii="Calibri" w:hAnsi="Calibri" w:cs="Calibri"/>
          <w:sz w:val="22"/>
          <w:szCs w:val="22"/>
          <w:lang w:eastAsia="ar-SA"/>
        </w:rPr>
        <w:t xml:space="preserve"> powierzchnią ziemi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 xml:space="preserve">.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>W przypadku n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>iedostarczeni</w:t>
      </w:r>
      <w:r w:rsidR="00E20966" w:rsidRPr="007702DD">
        <w:rPr>
          <w:rFonts w:ascii="Calibri" w:hAnsi="Calibri" w:cs="Calibri"/>
          <w:b/>
          <w:bCs/>
          <w:sz w:val="22"/>
          <w:szCs w:val="22"/>
          <w:lang w:eastAsia="ar-SA"/>
        </w:rPr>
        <w:t>a</w:t>
      </w:r>
      <w:r w:rsidR="00EC1EF9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 aktualnyc</w:t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 xml:space="preserve">h wypisów Zamawiający uprawniony będzie do odstąpienia od umowy </w:t>
      </w:r>
      <w:r w:rsidR="00AC67D9" w:rsidRPr="007702DD">
        <w:rPr>
          <w:rFonts w:asciiTheme="minorHAnsi" w:hAnsiTheme="minorHAnsi"/>
          <w:b/>
          <w:bCs/>
          <w:sz w:val="22"/>
        </w:rPr>
        <w:t xml:space="preserve">z przyczyn leżących po stronie Wykonawcy </w:t>
      </w:r>
      <w:r w:rsidR="00010BA5" w:rsidRPr="007702DD">
        <w:rPr>
          <w:rFonts w:ascii="Calibri" w:hAnsi="Calibri" w:cs="Calibri"/>
          <w:b/>
          <w:bCs/>
          <w:sz w:val="22"/>
          <w:szCs w:val="22"/>
          <w:lang w:eastAsia="ar-SA"/>
        </w:rPr>
        <w:t>i naliczenia kary umownej</w:t>
      </w:r>
      <w:r w:rsidR="00101E53" w:rsidRPr="007702DD">
        <w:rPr>
          <w:rFonts w:ascii="Calibri" w:hAnsi="Calibri" w:cs="Calibri"/>
          <w:b/>
          <w:bCs/>
          <w:sz w:val="22"/>
          <w:szCs w:val="22"/>
          <w:lang w:eastAsia="ar-SA"/>
        </w:rPr>
        <w:t>.</w:t>
      </w:r>
    </w:p>
    <w:p w14:paraId="64D126A1" w14:textId="77777777" w:rsidR="00101E53" w:rsidRPr="007702DD" w:rsidRDefault="00101E53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C2239A0" w14:textId="5D38A5D3" w:rsidR="00101E53" w:rsidRPr="007702DD" w:rsidRDefault="00101E53" w:rsidP="00EC1EF9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b/>
          <w:bCs/>
          <w:sz w:val="22"/>
          <w:szCs w:val="22"/>
          <w:lang w:eastAsia="ar-SA"/>
        </w:rPr>
        <w:t>Uwaga 1:</w:t>
      </w:r>
      <w:r w:rsidRPr="007702DD">
        <w:rPr>
          <w:rFonts w:ascii="Calibri" w:hAnsi="Calibri" w:cs="Calibri"/>
          <w:sz w:val="22"/>
          <w:szCs w:val="22"/>
          <w:lang w:eastAsia="ar-SA"/>
        </w:rPr>
        <w:tab/>
        <w:t xml:space="preserve">W przypadku wspólnego ubiegania się dwóch lub więcej Wykonawców o udzielenie zamówienia, spełnienie warunków udziału w postępowaniu oceniane będzie łącznie. </w:t>
      </w:r>
    </w:p>
    <w:p w14:paraId="1C20F987" w14:textId="77777777" w:rsidR="00101E53" w:rsidRPr="007702DD" w:rsidRDefault="00101E53" w:rsidP="008475A5">
      <w:pPr>
        <w:suppressAutoHyphens/>
        <w:spacing w:before="29" w:after="200"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4DFC4D55" w14:textId="06005B42" w:rsidR="00952D61" w:rsidRPr="007702DD" w:rsidRDefault="00952D61" w:rsidP="00952D61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</w:rPr>
      </w:pPr>
      <w:r w:rsidRPr="007702DD">
        <w:rPr>
          <w:rFonts w:ascii="Arial" w:hAnsi="Arial" w:cs="Arial"/>
          <w:b/>
          <w:bCs/>
          <w:sz w:val="20"/>
        </w:rPr>
        <w:t>Uwaga 2:</w:t>
      </w:r>
      <w:r w:rsidRPr="007702DD">
        <w:rPr>
          <w:rFonts w:ascii="Arial" w:hAnsi="Arial" w:cs="Arial"/>
          <w:sz w:val="20"/>
        </w:rPr>
        <w:t xml:space="preserve"> Wykonawca może w celu potwierdzenia spełniania warunków udziału w postępowaniu, </w:t>
      </w:r>
      <w:r w:rsidRPr="007702DD">
        <w:rPr>
          <w:rFonts w:ascii="Arial" w:hAnsi="Arial" w:cs="Arial"/>
          <w:sz w:val="20"/>
        </w:rPr>
        <w:br/>
        <w:t xml:space="preserve">w stosownych sytuacjach oraz w odniesieniu do zamówienia, lub jego części, polegać na zasobach innych podmiotów </w:t>
      </w:r>
      <w:r w:rsidRPr="007702DD">
        <w:rPr>
          <w:rFonts w:ascii="Arial" w:hAnsi="Arial" w:cs="Arial"/>
          <w:b/>
          <w:bCs/>
          <w:sz w:val="20"/>
        </w:rPr>
        <w:t>(podmioty udostępniające zasoby)</w:t>
      </w:r>
      <w:r w:rsidRPr="007702DD">
        <w:rPr>
          <w:rFonts w:ascii="Arial" w:hAnsi="Arial" w:cs="Arial"/>
          <w:sz w:val="20"/>
        </w:rPr>
        <w:t xml:space="preserve">, niezależnie od charakteru prawnego łączących go z nim stosunków prawnych. </w:t>
      </w:r>
    </w:p>
    <w:p w14:paraId="632F9868" w14:textId="51F55F8B" w:rsidR="00952D61" w:rsidRPr="007702DD" w:rsidRDefault="00952D61" w:rsidP="00952D61">
      <w:pPr>
        <w:widowControl w:val="0"/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20"/>
        </w:rPr>
      </w:pPr>
      <w:r w:rsidRPr="007702DD">
        <w:rPr>
          <w:rFonts w:ascii="Arial" w:hAnsi="Arial" w:cs="Arial"/>
          <w:sz w:val="20"/>
        </w:rPr>
        <w:t xml:space="preserve">Zamawiający jednocześnie informuje, iż „stosowna sytuacja” o której mowa powyżej wystąpi wyłącznie </w:t>
      </w:r>
      <w:r w:rsidR="00B93662">
        <w:rPr>
          <w:rFonts w:ascii="Arial" w:hAnsi="Arial" w:cs="Arial"/>
          <w:sz w:val="20"/>
        </w:rPr>
        <w:br/>
      </w:r>
      <w:r w:rsidRPr="007702DD">
        <w:rPr>
          <w:rFonts w:ascii="Arial" w:hAnsi="Arial" w:cs="Arial"/>
          <w:sz w:val="20"/>
        </w:rPr>
        <w:t xml:space="preserve">w przypadku kiedy: </w:t>
      </w:r>
    </w:p>
    <w:p w14:paraId="33F6C884" w14:textId="4C6EDA81" w:rsidR="00952D61" w:rsidRPr="007702DD" w:rsidRDefault="00952D61" w:rsidP="00952D61">
      <w:pPr>
        <w:numPr>
          <w:ilvl w:val="1"/>
          <w:numId w:val="2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702DD">
        <w:rPr>
          <w:rFonts w:ascii="Arial" w:hAnsi="Arial" w:cs="Arial"/>
          <w:sz w:val="20"/>
          <w:szCs w:val="20"/>
        </w:rPr>
        <w:t xml:space="preserve">Wykonawca, który polega na zdolnościach lub sytuacji innych podmiotów </w:t>
      </w:r>
      <w:r w:rsidRPr="007702DD">
        <w:rPr>
          <w:rFonts w:ascii="Arial" w:hAnsi="Arial" w:cs="Arial"/>
          <w:b/>
          <w:sz w:val="20"/>
          <w:szCs w:val="20"/>
        </w:rPr>
        <w:t xml:space="preserve">udowodni </w:t>
      </w:r>
      <w:r w:rsidRPr="007702DD">
        <w:rPr>
          <w:rFonts w:ascii="Arial" w:hAnsi="Arial" w:cs="Arial"/>
          <w:sz w:val="20"/>
          <w:szCs w:val="20"/>
        </w:rPr>
        <w:t xml:space="preserve">Zamawiającemu, że realizując zamówienie, będzie dysponował niezbędnymi zasobami tych podmiotów, w stopniu umożliwiającym należyte wykonanie zamówienia, w szczególności przedstawiając zobowiązanie tych podmiotów do oddania mu do dyspozycji niezbędnych zasobów na potrzeby realizacji zamówienia (wzór niniejszego zobowiązania stanowi </w:t>
      </w:r>
      <w:r w:rsidRPr="007702DD">
        <w:rPr>
          <w:rFonts w:ascii="Arial" w:hAnsi="Arial" w:cs="Arial"/>
          <w:b/>
          <w:bCs/>
          <w:sz w:val="20"/>
          <w:szCs w:val="20"/>
        </w:rPr>
        <w:t xml:space="preserve">złącznik nr </w:t>
      </w:r>
      <w:r w:rsidR="007702DD" w:rsidRPr="007702DD">
        <w:rPr>
          <w:rFonts w:ascii="Arial" w:hAnsi="Arial" w:cs="Arial"/>
          <w:b/>
          <w:bCs/>
          <w:sz w:val="20"/>
          <w:szCs w:val="20"/>
        </w:rPr>
        <w:t xml:space="preserve">4B </w:t>
      </w:r>
      <w:r w:rsidRPr="007702DD">
        <w:rPr>
          <w:rFonts w:ascii="Arial" w:hAnsi="Arial" w:cs="Arial"/>
          <w:sz w:val="20"/>
          <w:szCs w:val="20"/>
        </w:rPr>
        <w:t xml:space="preserve">do IDW). </w:t>
      </w:r>
    </w:p>
    <w:p w14:paraId="1D7737A9" w14:textId="6FDF7F54" w:rsidR="00952D61" w:rsidRPr="007702DD" w:rsidRDefault="00952D61" w:rsidP="00952D61">
      <w:pPr>
        <w:numPr>
          <w:ilvl w:val="1"/>
          <w:numId w:val="28"/>
        </w:numPr>
        <w:spacing w:after="60" w:line="249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7702DD">
        <w:rPr>
          <w:rFonts w:ascii="Arial" w:hAnsi="Arial" w:cs="Arial"/>
          <w:sz w:val="20"/>
          <w:szCs w:val="20"/>
        </w:rPr>
        <w:lastRenderedPageBreak/>
        <w:t>Zamawiający pozytywnie oceni, że udostępniane Wykonawcy przez inne podmioty</w:t>
      </w:r>
      <w:r w:rsidR="004F5354" w:rsidRPr="007702DD">
        <w:rPr>
          <w:rFonts w:ascii="Arial" w:hAnsi="Arial" w:cs="Arial"/>
          <w:sz w:val="20"/>
          <w:szCs w:val="20"/>
        </w:rPr>
        <w:t xml:space="preserve"> zasoby</w:t>
      </w:r>
      <w:r w:rsidRPr="007702DD">
        <w:rPr>
          <w:rFonts w:ascii="Arial" w:hAnsi="Arial" w:cs="Arial"/>
          <w:sz w:val="20"/>
          <w:szCs w:val="20"/>
        </w:rPr>
        <w:t xml:space="preserve">, pozwalają na wykazanie przez Wykonawcę spełniania warunków udziału w postępowaniu oraz zbada, czy nie zachodzą wobec tego podmiotu podstawy wykluczenia, o których mowa w treści SWZ. </w:t>
      </w:r>
    </w:p>
    <w:p w14:paraId="2CAF7A50" w14:textId="77777777" w:rsidR="00952D61" w:rsidRPr="007702DD" w:rsidRDefault="00952D61" w:rsidP="00A76D0B">
      <w:pPr>
        <w:rPr>
          <w:rFonts w:ascii="Calibri" w:hAnsi="Calibri" w:cs="Calibri"/>
          <w:bCs/>
          <w:sz w:val="22"/>
          <w:szCs w:val="22"/>
          <w:lang w:eastAsia="ar-SA"/>
        </w:rPr>
      </w:pPr>
    </w:p>
    <w:p w14:paraId="18146E3C" w14:textId="77777777" w:rsidR="00934E28" w:rsidRPr="007702DD" w:rsidRDefault="00145A08" w:rsidP="00A76D0B">
      <w:pPr>
        <w:pStyle w:val="Nagwek3"/>
        <w:tabs>
          <w:tab w:val="clear" w:pos="1440"/>
        </w:tabs>
        <w:spacing w:after="120"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11" w:name="_Toc240091579"/>
      <w:r w:rsidRPr="007702DD">
        <w:rPr>
          <w:rFonts w:asciiTheme="minorHAnsi" w:hAnsiTheme="minorHAnsi"/>
          <w:bCs/>
          <w:sz w:val="22"/>
          <w:szCs w:val="22"/>
        </w:rPr>
        <w:t>Wykaz oświadczeń lub dokumentów, jakie mają dostarczyć Wykonawcy w celu potwierdzenia spełnienia warunków udziału w postępowaniu.</w:t>
      </w:r>
      <w:bookmarkEnd w:id="11"/>
      <w:r w:rsidR="00934E28" w:rsidRPr="007702DD">
        <w:rPr>
          <w:rFonts w:asciiTheme="minorHAnsi" w:hAnsiTheme="minorHAnsi"/>
          <w:bCs/>
          <w:sz w:val="22"/>
          <w:szCs w:val="22"/>
        </w:rPr>
        <w:t xml:space="preserve"> </w:t>
      </w:r>
    </w:p>
    <w:p w14:paraId="3859D2CC" w14:textId="77777777" w:rsidR="00145A08" w:rsidRPr="007702DD" w:rsidRDefault="00145A08" w:rsidP="00A76D0B">
      <w:pPr>
        <w:pStyle w:val="Tekstpodstawowywcity"/>
        <w:tabs>
          <w:tab w:val="left" w:pos="1400"/>
        </w:tabs>
        <w:spacing w:line="240" w:lineRule="auto"/>
        <w:ind w:firstLine="0"/>
        <w:rPr>
          <w:rFonts w:asciiTheme="minorHAnsi" w:hAnsiTheme="minorHAnsi"/>
          <w:b/>
          <w:sz w:val="22"/>
          <w:szCs w:val="22"/>
        </w:rPr>
      </w:pPr>
      <w:r w:rsidRPr="007702DD">
        <w:rPr>
          <w:rFonts w:asciiTheme="minorHAnsi" w:hAnsiTheme="minorHAnsi"/>
          <w:sz w:val="22"/>
          <w:szCs w:val="22"/>
        </w:rPr>
        <w:t xml:space="preserve">W celu </w:t>
      </w:r>
      <w:r w:rsidRPr="00A76D0B">
        <w:rPr>
          <w:rFonts w:ascii="Arial" w:hAnsi="Arial" w:cs="Arial"/>
          <w:sz w:val="20"/>
        </w:rPr>
        <w:t>potwierdzenia</w:t>
      </w:r>
      <w:r w:rsidRPr="007702DD">
        <w:rPr>
          <w:rFonts w:asciiTheme="minorHAnsi" w:hAnsiTheme="minorHAnsi"/>
          <w:sz w:val="22"/>
          <w:szCs w:val="22"/>
        </w:rPr>
        <w:t xml:space="preserve"> spełniania warunku udziału w postępowaniu do oferty należy załączyć:</w:t>
      </w:r>
    </w:p>
    <w:p w14:paraId="68F89C19" w14:textId="77777777" w:rsidR="00145A08" w:rsidRPr="007702DD" w:rsidRDefault="00145A08" w:rsidP="00416E4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aktualny </w:t>
      </w:r>
      <w:r w:rsidRPr="007702DD">
        <w:rPr>
          <w:rFonts w:asciiTheme="minorHAnsi" w:hAnsiTheme="minorHAnsi"/>
          <w:bCs/>
          <w:sz w:val="22"/>
          <w:szCs w:val="22"/>
        </w:rPr>
        <w:t>odpis lub wydruk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 z właściwego rejestru lub z centralnej ewidencji i informacji o działalności gospodarczej (CEIDG), jeżeli odrębne przepisy wymagają wpisu do rejestru lub ewidencji, wystawionego lub wydrukowanego nie wcześniej niż 6 miesięcy przed upływem terminu składania ofert;</w:t>
      </w:r>
    </w:p>
    <w:p w14:paraId="24894992" w14:textId="10EFE625" w:rsidR="00145A08" w:rsidRPr="007702DD" w:rsidRDefault="00145A08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 xml:space="preserve">oświadczenie 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o braku podstaw wykluczenia oraz spełnieniu warunków udziału w postępowaniu - załącznik nr </w:t>
      </w:r>
      <w:r w:rsidR="007F22E1" w:rsidRPr="007702DD">
        <w:rPr>
          <w:rFonts w:asciiTheme="minorHAnsi" w:hAnsiTheme="minorHAnsi"/>
          <w:b w:val="0"/>
          <w:sz w:val="22"/>
          <w:szCs w:val="22"/>
        </w:rPr>
        <w:t>4A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5D73B979" w14:textId="34A7A01E" w:rsidR="007F22E1" w:rsidRPr="007702DD" w:rsidRDefault="007F22E1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 xml:space="preserve">zobowiązanie do udostępnienia zasobów </w:t>
      </w:r>
      <w:r w:rsidRPr="007702DD">
        <w:rPr>
          <w:rFonts w:asciiTheme="minorHAnsi" w:hAnsiTheme="minorHAnsi"/>
          <w:b w:val="0"/>
          <w:sz w:val="22"/>
          <w:szCs w:val="22"/>
        </w:rPr>
        <w:t>– Załącznik nr 4B</w:t>
      </w:r>
    </w:p>
    <w:p w14:paraId="41D81B63" w14:textId="6A5D7DB4" w:rsidR="00934E28" w:rsidRPr="007702DD" w:rsidRDefault="00533A8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udokumentowany </w:t>
      </w:r>
      <w:r w:rsidRPr="007702DD">
        <w:rPr>
          <w:rFonts w:asciiTheme="minorHAnsi" w:hAnsiTheme="minorHAnsi"/>
          <w:bCs/>
          <w:sz w:val="22"/>
          <w:szCs w:val="22"/>
        </w:rPr>
        <w:t>wpis do rejestru BDO</w:t>
      </w:r>
      <w:r w:rsidRPr="007702DD">
        <w:rPr>
          <w:rFonts w:asciiTheme="minorHAnsi" w:hAnsiTheme="minorHAnsi"/>
          <w:b w:val="0"/>
          <w:sz w:val="22"/>
          <w:szCs w:val="22"/>
        </w:rPr>
        <w:t xml:space="preserve"> w zakresie transportu osadów komunalnych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1A9F8B65" w14:textId="232DB698" w:rsidR="00934E28" w:rsidRPr="007702DD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Cs/>
          <w:sz w:val="22"/>
          <w:szCs w:val="22"/>
        </w:rPr>
        <w:t>w</w:t>
      </w:r>
      <w:r w:rsidR="00934E28" w:rsidRPr="007702DD">
        <w:rPr>
          <w:rFonts w:asciiTheme="minorHAnsi" w:hAnsiTheme="minorHAnsi"/>
          <w:bCs/>
          <w:sz w:val="22"/>
          <w:szCs w:val="22"/>
        </w:rPr>
        <w:t>ykaz</w:t>
      </w:r>
      <w:r w:rsidR="007F22E1" w:rsidRPr="007702DD">
        <w:rPr>
          <w:rFonts w:asciiTheme="minorHAnsi" w:hAnsiTheme="minorHAnsi"/>
          <w:bCs/>
          <w:sz w:val="22"/>
          <w:szCs w:val="22"/>
        </w:rPr>
        <w:t xml:space="preserve"> sprzętu</w:t>
      </w:r>
      <w:r w:rsidR="007F22E1" w:rsidRPr="007702DD">
        <w:rPr>
          <w:rFonts w:asciiTheme="minorHAnsi" w:hAnsiTheme="minorHAnsi"/>
          <w:b w:val="0"/>
          <w:sz w:val="22"/>
          <w:szCs w:val="22"/>
        </w:rPr>
        <w:t xml:space="preserve"> tj. wykaz </w:t>
      </w:r>
      <w:r w:rsidR="00934E28" w:rsidRPr="007702DD">
        <w:rPr>
          <w:rFonts w:asciiTheme="minorHAnsi" w:hAnsiTheme="minorHAnsi"/>
          <w:b w:val="0"/>
          <w:sz w:val="22"/>
          <w:szCs w:val="22"/>
        </w:rPr>
        <w:t xml:space="preserve"> maszyn i urządzeń niezbędnych w celu realizacji zamówienia wraz z informacją o podstawie dysponowania tymi zasobami</w:t>
      </w:r>
      <w:r w:rsidR="00076722" w:rsidRPr="007702DD">
        <w:rPr>
          <w:rFonts w:asciiTheme="minorHAnsi" w:hAnsiTheme="minorHAnsi"/>
          <w:b w:val="0"/>
          <w:sz w:val="22"/>
          <w:szCs w:val="22"/>
        </w:rPr>
        <w:t xml:space="preserve"> – Załącznik nr </w:t>
      </w:r>
      <w:r w:rsidR="007F22E1" w:rsidRPr="007702DD">
        <w:rPr>
          <w:rFonts w:asciiTheme="minorHAnsi" w:hAnsiTheme="minorHAnsi"/>
          <w:b w:val="0"/>
          <w:sz w:val="22"/>
          <w:szCs w:val="22"/>
        </w:rPr>
        <w:t>5</w:t>
      </w:r>
      <w:r w:rsidR="00076722" w:rsidRPr="007702DD">
        <w:rPr>
          <w:rFonts w:asciiTheme="minorHAnsi" w:hAnsiTheme="minorHAnsi"/>
          <w:b w:val="0"/>
          <w:sz w:val="22"/>
          <w:szCs w:val="22"/>
        </w:rPr>
        <w:t>A</w:t>
      </w:r>
      <w:r w:rsidR="00EC1EF9" w:rsidRPr="007702DD">
        <w:rPr>
          <w:rFonts w:asciiTheme="minorHAnsi" w:hAnsiTheme="minorHAnsi"/>
          <w:b w:val="0"/>
          <w:sz w:val="22"/>
          <w:szCs w:val="22"/>
        </w:rPr>
        <w:t>;</w:t>
      </w:r>
    </w:p>
    <w:p w14:paraId="75B360C7" w14:textId="04253B42" w:rsidR="00934E28" w:rsidRPr="007702DD" w:rsidRDefault="005C7C0A" w:rsidP="00013597">
      <w:pPr>
        <w:pStyle w:val="Tekstpodstawowy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z</w:t>
      </w:r>
      <w:r w:rsidR="00934E28" w:rsidRPr="007702DD">
        <w:rPr>
          <w:rFonts w:asciiTheme="minorHAnsi" w:hAnsiTheme="minorHAnsi"/>
          <w:b w:val="0"/>
          <w:sz w:val="22"/>
          <w:szCs w:val="22"/>
        </w:rPr>
        <w:t xml:space="preserve">godnie z art. 96 ust. 1 pkt 1-3 ustawy o odpadach - w celu potwierdzenia, że Wykonawca posiada </w:t>
      </w:r>
      <w:r w:rsidR="004F5354" w:rsidRPr="007702DD">
        <w:rPr>
          <w:rFonts w:asciiTheme="minorHAnsi" w:hAnsiTheme="minorHAnsi"/>
          <w:b w:val="0"/>
          <w:sz w:val="22"/>
          <w:szCs w:val="22"/>
        </w:rPr>
        <w:t>lub dysponuje zasobami</w:t>
      </w:r>
      <w:r w:rsidR="00C31CC2" w:rsidRPr="007702DD">
        <w:rPr>
          <w:rFonts w:asciiTheme="minorHAnsi" w:hAnsiTheme="minorHAnsi"/>
          <w:b w:val="0"/>
          <w:sz w:val="22"/>
          <w:szCs w:val="22"/>
        </w:rPr>
        <w:t xml:space="preserve"> umożliwiając</w:t>
      </w:r>
      <w:r w:rsidR="004F5354" w:rsidRPr="007702DD">
        <w:rPr>
          <w:rFonts w:asciiTheme="minorHAnsi" w:hAnsiTheme="minorHAnsi"/>
          <w:b w:val="0"/>
          <w:sz w:val="22"/>
          <w:szCs w:val="22"/>
        </w:rPr>
        <w:t>ymi</w:t>
      </w:r>
      <w:r w:rsidR="00C31CC2" w:rsidRPr="007702DD">
        <w:rPr>
          <w:rFonts w:asciiTheme="minorHAnsi" w:hAnsiTheme="minorHAnsi"/>
          <w:b w:val="0"/>
          <w:sz w:val="22"/>
          <w:szCs w:val="22"/>
        </w:rPr>
        <w:t xml:space="preserve"> </w:t>
      </w:r>
      <w:r w:rsidR="00FF6CF2" w:rsidRPr="007702DD">
        <w:rPr>
          <w:rFonts w:asciiTheme="minorHAnsi" w:hAnsiTheme="minorHAnsi"/>
          <w:b w:val="0"/>
          <w:sz w:val="22"/>
          <w:szCs w:val="22"/>
        </w:rPr>
        <w:t xml:space="preserve">zagospodarowanie osadów zgodnie z art. 96 ust. 1 pkt 1)-3) ustawy o odpadach  stosowanie osadów </w:t>
      </w:r>
      <w:r w:rsidR="00934E28" w:rsidRPr="007702DD">
        <w:rPr>
          <w:rFonts w:asciiTheme="minorHAnsi" w:hAnsiTheme="minorHAnsi"/>
          <w:b w:val="0"/>
          <w:sz w:val="22"/>
          <w:szCs w:val="22"/>
        </w:rPr>
        <w:t>, do ofert należy dołączyć :</w:t>
      </w:r>
    </w:p>
    <w:p w14:paraId="7D94B03E" w14:textId="132DED4B" w:rsidR="00934E28" w:rsidRPr="007702DD" w:rsidRDefault="00934E28" w:rsidP="00416E47">
      <w:pPr>
        <w:pStyle w:val="Tekstpodstawowywcity2"/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- </w:t>
      </w:r>
      <w:r w:rsidR="00EC1EF9" w:rsidRPr="007702DD">
        <w:rPr>
          <w:rFonts w:ascii="Calibri" w:hAnsi="Calibri" w:cs="Calibri"/>
          <w:sz w:val="22"/>
          <w:szCs w:val="22"/>
          <w:lang w:eastAsia="ar-SA"/>
        </w:rPr>
        <w:t>Wykaz tych gruntów</w:t>
      </w:r>
      <w:r w:rsidR="00EC1EF9" w:rsidRPr="007702DD">
        <w:rPr>
          <w:rFonts w:asciiTheme="minorHAnsi" w:hAnsiTheme="minorHAnsi" w:cs="Arial"/>
          <w:sz w:val="22"/>
          <w:szCs w:val="22"/>
        </w:rPr>
        <w:t xml:space="preserve">, </w:t>
      </w:r>
      <w:r w:rsidRPr="007702DD">
        <w:rPr>
          <w:rFonts w:asciiTheme="minorHAnsi" w:hAnsiTheme="minorHAnsi" w:cs="Arial"/>
          <w:sz w:val="22"/>
          <w:szCs w:val="22"/>
        </w:rPr>
        <w:t>na których będzie wykorzystywany osad</w:t>
      </w:r>
      <w:r w:rsidR="004F5354" w:rsidRPr="007702DD">
        <w:rPr>
          <w:rFonts w:asciiTheme="minorHAnsi" w:hAnsiTheme="minorHAnsi" w:cs="Arial"/>
          <w:sz w:val="22"/>
          <w:szCs w:val="22"/>
        </w:rPr>
        <w:t xml:space="preserve"> wraz ze wskazaniem podmiotu/podmiotów będącymi  władającym powierzchnią  ziemi dla tych gruntów</w:t>
      </w:r>
      <w:r w:rsidR="00076722" w:rsidRPr="007702DD">
        <w:rPr>
          <w:rFonts w:asciiTheme="minorHAnsi" w:hAnsiTheme="minorHAnsi" w:cs="Arial"/>
          <w:sz w:val="22"/>
          <w:szCs w:val="22"/>
        </w:rPr>
        <w:t xml:space="preserve"> -  Załącznik nr </w:t>
      </w:r>
      <w:r w:rsidR="007F22E1" w:rsidRPr="007702DD">
        <w:rPr>
          <w:rFonts w:asciiTheme="minorHAnsi" w:hAnsiTheme="minorHAnsi" w:cs="Arial"/>
          <w:sz w:val="22"/>
          <w:szCs w:val="22"/>
        </w:rPr>
        <w:t>5</w:t>
      </w:r>
      <w:r w:rsidR="00076722" w:rsidRPr="007702DD">
        <w:rPr>
          <w:rFonts w:asciiTheme="minorHAnsi" w:hAnsiTheme="minorHAnsi" w:cs="Arial"/>
          <w:sz w:val="22"/>
          <w:szCs w:val="22"/>
        </w:rPr>
        <w:t>B</w:t>
      </w:r>
      <w:r w:rsidR="00CC1587" w:rsidRPr="007702DD">
        <w:rPr>
          <w:rFonts w:asciiTheme="minorHAnsi" w:hAnsiTheme="minorHAnsi" w:cs="Arial"/>
          <w:sz w:val="22"/>
          <w:szCs w:val="22"/>
        </w:rPr>
        <w:t>;</w:t>
      </w:r>
    </w:p>
    <w:p w14:paraId="4C3A47C3" w14:textId="4851618D" w:rsidR="00934E28" w:rsidRPr="007702DD" w:rsidRDefault="00934E28" w:rsidP="00416E47">
      <w:pPr>
        <w:pStyle w:val="Tekstpodstawowywcity2"/>
        <w:tabs>
          <w:tab w:val="num" w:pos="851"/>
        </w:tabs>
        <w:spacing w:line="240" w:lineRule="auto"/>
        <w:ind w:left="993" w:hanging="207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 Oświadczenia o sposobie wykorzystania osadów</w:t>
      </w:r>
      <w:r w:rsidR="007702DD" w:rsidRPr="007702DD">
        <w:rPr>
          <w:rFonts w:asciiTheme="minorHAnsi" w:hAnsiTheme="minorHAnsi" w:cs="Arial"/>
          <w:sz w:val="22"/>
          <w:szCs w:val="22"/>
        </w:rPr>
        <w:t xml:space="preserve"> (zawarte w Formularzu oferty – zał. nr 1)</w:t>
      </w:r>
      <w:r w:rsidR="00FF6CF2" w:rsidRPr="007702DD">
        <w:rPr>
          <w:rFonts w:asciiTheme="minorHAnsi" w:hAnsiTheme="minorHAnsi" w:cs="Arial"/>
          <w:sz w:val="22"/>
          <w:szCs w:val="22"/>
        </w:rPr>
        <w:t>;</w:t>
      </w:r>
    </w:p>
    <w:p w14:paraId="72DFECD0" w14:textId="77777777" w:rsidR="00934E28" w:rsidRPr="007702DD" w:rsidRDefault="00934E2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7E5569B7" w14:textId="4D252E6F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Wykonawca podlega wykluczeniu zgodnie z zasadami opisanymi w Regulaminie oraz dodatkowo na podstawie przepisów Ustawy z dnia 13 kwietnia 2022 r. o szczególnych rozwiązaniach w zakresie przeciwdziałania wspieraniu agresji na Ukrainę oraz służących ochronie bezpieczeństwa narodowego (t.j. Dz.U. z 2023 roku poz. 129), zwana dalej „ustawą sankcyjną”;</w:t>
      </w:r>
    </w:p>
    <w:p w14:paraId="10756CAF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Zgodnie z art. 7 ust. 1 ustawy sankcyjnej: </w:t>
      </w:r>
    </w:p>
    <w:p w14:paraId="03D73C4F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„Z postępowania o udzielenie zamówienia publicznego lub konkursu prowadzonego na podstawie ustawy z dnia 11 września 2019 r. - Prawo zamówień publicznych wyklucza się:</w:t>
      </w:r>
    </w:p>
    <w:p w14:paraId="73316828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1) </w:t>
      </w:r>
      <w:r w:rsidRPr="007702DD">
        <w:rPr>
          <w:rFonts w:asciiTheme="minorHAnsi" w:hAnsiTheme="minorHAnsi"/>
          <w:b w:val="0"/>
          <w:sz w:val="22"/>
          <w:szCs w:val="22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975AEFB" w14:textId="4D5F3109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2) </w:t>
      </w:r>
      <w:r w:rsidRPr="007702DD">
        <w:rPr>
          <w:rFonts w:asciiTheme="minorHAnsi" w:hAnsiTheme="minorHAnsi"/>
          <w:b w:val="0"/>
          <w:sz w:val="22"/>
          <w:szCs w:val="22"/>
        </w:rPr>
        <w:tab/>
        <w:t xml:space="preserve">wykonawcę oraz uczestnika konkursu, którego beneficjentem rzeczywistym w rozumieniu ustawy z 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B93662">
        <w:rPr>
          <w:rFonts w:asciiTheme="minorHAnsi" w:hAnsiTheme="minorHAnsi"/>
          <w:b w:val="0"/>
          <w:sz w:val="22"/>
          <w:szCs w:val="22"/>
        </w:rPr>
        <w:br/>
      </w:r>
      <w:r w:rsidRPr="007702DD">
        <w:rPr>
          <w:rFonts w:asciiTheme="minorHAnsi" w:hAnsiTheme="minorHAnsi"/>
          <w:b w:val="0"/>
          <w:sz w:val="22"/>
          <w:szCs w:val="22"/>
        </w:rPr>
        <w:t>o którym mowa w art. 1 pkt 3;</w:t>
      </w:r>
    </w:p>
    <w:p w14:paraId="42C6B51D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3) </w:t>
      </w:r>
      <w:r w:rsidRPr="007702DD">
        <w:rPr>
          <w:rFonts w:asciiTheme="minorHAnsi" w:hAnsiTheme="minorHAnsi"/>
          <w:b w:val="0"/>
          <w:sz w:val="22"/>
          <w:szCs w:val="22"/>
        </w:rPr>
        <w:tab/>
        <w:t>wykonawcę oraz uczestnika konkursu, którego jednostką dominującą w rozumieniu art. 3 ust. 1 pkt 37 ustawy z dnia 29 września 1994 r. o rachunkowości (Dz.U.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5C1F02E2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CBE80C7" w14:textId="267332C4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Zgodnie z art. 7 ust. 2 ustawy sankcyjnej : „Wykluczenie następuje na okres trwania okoliczności określonych </w:t>
      </w:r>
      <w:r w:rsidRPr="007702DD">
        <w:rPr>
          <w:rFonts w:asciiTheme="minorHAnsi" w:hAnsiTheme="minorHAnsi"/>
          <w:b w:val="0"/>
          <w:sz w:val="22"/>
          <w:szCs w:val="22"/>
        </w:rPr>
        <w:br/>
        <w:t>w ust. 1.”</w:t>
      </w:r>
    </w:p>
    <w:p w14:paraId="235F229E" w14:textId="77777777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272264D6" w14:textId="13BFD673" w:rsidR="00784E48" w:rsidRPr="007702DD" w:rsidRDefault="00784E48" w:rsidP="00784E48">
      <w:pPr>
        <w:pStyle w:val="Tekstpodstawowy"/>
        <w:tabs>
          <w:tab w:val="num" w:pos="540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Zgodnie z art. 7 ust. 9 ustawy sankcyjnej  „Przepisy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ustawy.”</w:t>
      </w:r>
    </w:p>
    <w:p w14:paraId="138CD3C3" w14:textId="77777777" w:rsidR="00934E28" w:rsidRPr="007702DD" w:rsidRDefault="00145A08" w:rsidP="00A76D0B">
      <w:pPr>
        <w:pStyle w:val="Nagwek3"/>
        <w:tabs>
          <w:tab w:val="clear" w:pos="1440"/>
        </w:tabs>
        <w:spacing w:after="120" w:line="240" w:lineRule="auto"/>
        <w:ind w:left="0" w:firstLine="0"/>
        <w:rPr>
          <w:rFonts w:asciiTheme="minorHAnsi" w:hAnsiTheme="minorHAnsi"/>
          <w:bCs/>
          <w:sz w:val="22"/>
          <w:szCs w:val="22"/>
        </w:rPr>
      </w:pPr>
      <w:bookmarkStart w:id="12" w:name="_Toc240091580"/>
      <w:r w:rsidRPr="007702DD">
        <w:rPr>
          <w:rFonts w:asciiTheme="minorHAnsi" w:hAnsiTheme="minorHAnsi"/>
          <w:bCs/>
          <w:sz w:val="22"/>
          <w:szCs w:val="22"/>
        </w:rPr>
        <w:lastRenderedPageBreak/>
        <w:t>Informacje o sposobie porozumienia się Zamawiającego z Wykonawcami oraz przekazywania oświadczeń i dokumentów.</w:t>
      </w:r>
      <w:bookmarkEnd w:id="12"/>
    </w:p>
    <w:p w14:paraId="725DC8F4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Postępowanie prowadzi się w formie pisemnej.</w:t>
      </w:r>
    </w:p>
    <w:p w14:paraId="12F33C4B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Komunikacja między zamawiającym a wykonawcami odbywa się za pośrednictwem operatora pocztowego </w:t>
      </w:r>
      <w:r w:rsidR="00013597" w:rsidRPr="007702DD">
        <w:rPr>
          <w:rFonts w:asciiTheme="minorHAnsi" w:hAnsiTheme="minorHAnsi"/>
          <w:b w:val="0"/>
          <w:sz w:val="22"/>
          <w:szCs w:val="22"/>
        </w:rPr>
        <w:br/>
      </w:r>
      <w:r w:rsidRPr="007702DD">
        <w:rPr>
          <w:rFonts w:asciiTheme="minorHAnsi" w:hAnsiTheme="minorHAnsi"/>
          <w:b w:val="0"/>
          <w:sz w:val="22"/>
          <w:szCs w:val="22"/>
        </w:rPr>
        <w:t xml:space="preserve">w rozumieniu ustawy z dnia 23 listopada 2012 r. - Prawo pocztowe (Dz. U. poz. 1529 oraz z 2015 r. poz. 1830), osobiście lub przez posłańca, jeśli SWZ tak stanowi. </w:t>
      </w:r>
    </w:p>
    <w:p w14:paraId="185CC245" w14:textId="77777777" w:rsidR="00145A0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 xml:space="preserve">W przypadkach nie wskazanych w SWZ komunikacja może odbywać się za pośrednictwem faksu lub poczty elektronicznej. W takim przypadku każda ze stron na żądanie drugiej niezwłocznie potwierdza fakt otrzymania oświadczenia lub dokumentu. </w:t>
      </w:r>
    </w:p>
    <w:p w14:paraId="39958D4F" w14:textId="77777777" w:rsidR="00934E28" w:rsidRPr="007702DD" w:rsidRDefault="00145A08" w:rsidP="00145A08">
      <w:pPr>
        <w:pStyle w:val="Tekstpodstawowy"/>
        <w:numPr>
          <w:ilvl w:val="0"/>
          <w:numId w:val="7"/>
        </w:numPr>
        <w:spacing w:line="240" w:lineRule="auto"/>
        <w:ind w:left="426"/>
        <w:rPr>
          <w:rFonts w:asciiTheme="minorHAnsi" w:hAnsiTheme="minorHAnsi"/>
          <w:b w:val="0"/>
          <w:sz w:val="22"/>
          <w:szCs w:val="22"/>
        </w:rPr>
      </w:pPr>
      <w:r w:rsidRPr="007702DD">
        <w:rPr>
          <w:rFonts w:asciiTheme="minorHAnsi" w:hAnsiTheme="minorHAnsi"/>
          <w:b w:val="0"/>
          <w:sz w:val="22"/>
          <w:szCs w:val="22"/>
        </w:rPr>
        <w:t>W niniejszym postępowaniu forma komunikowania się określona w ust. 2 obowiązuje dla ofert oraz dla wszelkich czynności podejmowanych po złożeniu ofert, w tym wezwań do wyjaśnienia lub uzupełnienia oferty, odpowiedzi na te wezwania, informacji o wykluczeniu wykonawcy, o odrzuceniu ofert, wyników postępowania, informacji o nieprawidłowościach i odpowiedzi na nie oraz wszelkich innych czynności związanych ze środkami ochrony prawnej.</w:t>
      </w:r>
    </w:p>
    <w:p w14:paraId="395AEB0A" w14:textId="77777777" w:rsidR="00934E28" w:rsidRPr="007702DD" w:rsidRDefault="00934E28" w:rsidP="00934E28">
      <w:pPr>
        <w:pStyle w:val="Tekstpodstawowy"/>
        <w:tabs>
          <w:tab w:val="num" w:pos="540"/>
        </w:tabs>
        <w:spacing w:line="240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</w:p>
    <w:p w14:paraId="6FF7A237" w14:textId="77777777" w:rsidR="00145A08" w:rsidRPr="007702DD" w:rsidRDefault="00145A08" w:rsidP="00145A08">
      <w:pPr>
        <w:pStyle w:val="Nagwek3"/>
        <w:tabs>
          <w:tab w:val="clear" w:pos="1440"/>
        </w:tabs>
        <w:ind w:left="0" w:firstLine="0"/>
        <w:rPr>
          <w:rFonts w:asciiTheme="minorHAnsi" w:hAnsiTheme="minorHAnsi"/>
          <w:bCs/>
          <w:sz w:val="22"/>
          <w:szCs w:val="22"/>
        </w:rPr>
      </w:pPr>
      <w:bookmarkStart w:id="13" w:name="_Toc240091581"/>
      <w:r w:rsidRPr="007702DD">
        <w:rPr>
          <w:rFonts w:asciiTheme="minorHAnsi" w:hAnsiTheme="minorHAnsi"/>
          <w:bCs/>
          <w:sz w:val="22"/>
          <w:szCs w:val="22"/>
        </w:rPr>
        <w:t>Wskazanie osób uprawnionych do porozumiewania się z Wykonawcami</w:t>
      </w:r>
      <w:bookmarkEnd w:id="13"/>
    </w:p>
    <w:p w14:paraId="0A17120B" w14:textId="77777777" w:rsidR="00145A08" w:rsidRPr="007702DD" w:rsidRDefault="00145A08" w:rsidP="00145A08">
      <w:pPr>
        <w:pStyle w:val="Tekstpodstawowy"/>
        <w:tabs>
          <w:tab w:val="num" w:pos="540"/>
        </w:tabs>
        <w:spacing w:line="240" w:lineRule="auto"/>
        <w:jc w:val="left"/>
        <w:rPr>
          <w:rFonts w:asciiTheme="minorHAnsi" w:hAnsiTheme="minorHAnsi" w:cs="Arial"/>
          <w:b w:val="0"/>
          <w:i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We wszelkich sprawach dotyczących niniejszego postępowania wykonawcy mogą kontaktować się z następującymi uprawnionymi osobami:</w:t>
      </w:r>
    </w:p>
    <w:p w14:paraId="321BDF6D" w14:textId="3F5F33E5" w:rsidR="00145A08" w:rsidRPr="007702DD" w:rsidRDefault="0088067B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Blok Marcin</w:t>
      </w:r>
      <w:r w:rsidR="00145A08" w:rsidRPr="007702DD">
        <w:rPr>
          <w:rFonts w:asciiTheme="minorHAnsi" w:hAnsiTheme="minorHAnsi" w:cs="Arial"/>
          <w:b w:val="0"/>
          <w:sz w:val="22"/>
          <w:szCs w:val="22"/>
        </w:rPr>
        <w:t xml:space="preserve"> – tel</w:t>
      </w:r>
      <w:r w:rsidR="00145A08" w:rsidRPr="007702DD">
        <w:rPr>
          <w:rFonts w:asciiTheme="minorHAnsi" w:hAnsiTheme="minorHAnsi" w:cs="Arial"/>
          <w:sz w:val="22"/>
          <w:szCs w:val="22"/>
        </w:rPr>
        <w:t xml:space="preserve">. 33 845-22-78 </w:t>
      </w:r>
    </w:p>
    <w:p w14:paraId="7257319C" w14:textId="77777777" w:rsidR="00145A08" w:rsidRPr="007702DD" w:rsidRDefault="00145A08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Chmiel Izabela – tel.</w:t>
      </w:r>
      <w:r w:rsidRPr="007702DD">
        <w:rPr>
          <w:rFonts w:asciiTheme="minorHAnsi" w:hAnsiTheme="minorHAnsi" w:cs="Arial"/>
          <w:sz w:val="22"/>
          <w:szCs w:val="22"/>
        </w:rPr>
        <w:t xml:space="preserve"> 33 845-24-26</w:t>
      </w:r>
    </w:p>
    <w:p w14:paraId="161725C9" w14:textId="5C72A7FB" w:rsidR="00013597" w:rsidRPr="007702DD" w:rsidRDefault="00013597" w:rsidP="00145A08">
      <w:pPr>
        <w:pStyle w:val="Tekstpodstawowy"/>
        <w:numPr>
          <w:ilvl w:val="0"/>
          <w:numId w:val="2"/>
        </w:numPr>
        <w:tabs>
          <w:tab w:val="num" w:pos="540"/>
        </w:tabs>
        <w:spacing w:line="240" w:lineRule="auto"/>
        <w:ind w:left="0" w:firstLine="0"/>
        <w:rPr>
          <w:rFonts w:asciiTheme="minorHAnsi" w:hAnsiTheme="minorHAnsi" w:cs="Arial"/>
          <w:b w:val="0"/>
          <w:bCs/>
          <w:sz w:val="22"/>
          <w:szCs w:val="22"/>
        </w:rPr>
      </w:pPr>
      <w:r w:rsidRPr="007702DD">
        <w:rPr>
          <w:rFonts w:asciiTheme="minorHAnsi" w:hAnsiTheme="minorHAnsi" w:cs="Arial"/>
          <w:b w:val="0"/>
          <w:bCs/>
          <w:sz w:val="22"/>
          <w:szCs w:val="22"/>
        </w:rPr>
        <w:t xml:space="preserve">Mendzik Krzysztof – tel. </w:t>
      </w:r>
      <w:r w:rsidRPr="007702DD">
        <w:rPr>
          <w:rFonts w:asciiTheme="minorHAnsi" w:hAnsiTheme="minorHAnsi" w:cs="Arial"/>
          <w:sz w:val="22"/>
          <w:szCs w:val="22"/>
        </w:rPr>
        <w:t>33 845</w:t>
      </w:r>
      <w:r w:rsidR="008152D3" w:rsidRPr="007702DD">
        <w:rPr>
          <w:rFonts w:asciiTheme="minorHAnsi" w:hAnsiTheme="minorHAnsi" w:cs="Arial"/>
          <w:sz w:val="22"/>
          <w:szCs w:val="22"/>
        </w:rPr>
        <w:t xml:space="preserve">-22-78 wewn. 222 </w:t>
      </w:r>
      <w:r w:rsidRPr="007702DD">
        <w:rPr>
          <w:rFonts w:asciiTheme="minorHAnsi" w:hAnsiTheme="minorHAnsi" w:cs="Arial"/>
          <w:b w:val="0"/>
          <w:bCs/>
          <w:sz w:val="22"/>
          <w:szCs w:val="22"/>
        </w:rPr>
        <w:t>(prowadzący postępowanie)</w:t>
      </w:r>
    </w:p>
    <w:p w14:paraId="11114A18" w14:textId="77777777" w:rsidR="00934E28" w:rsidRPr="007702DD" w:rsidRDefault="00145A08" w:rsidP="00145A08">
      <w:pPr>
        <w:pStyle w:val="Tekstpodstawowy"/>
        <w:spacing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7702DD">
        <w:rPr>
          <w:rFonts w:asciiTheme="minorHAnsi" w:hAnsiTheme="minorHAnsi" w:cs="Arial"/>
          <w:b w:val="0"/>
          <w:sz w:val="22"/>
          <w:szCs w:val="22"/>
        </w:rPr>
        <w:t>Godziny, w których udzielane są informacje dotyczące przetargu:</w:t>
      </w:r>
      <w:r w:rsidR="00274B7C" w:rsidRPr="007702D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 dni robocze, w godz. 7</w:t>
      </w:r>
      <w:r w:rsidR="00013597" w:rsidRPr="007702DD">
        <w:rPr>
          <w:rFonts w:asciiTheme="minorHAnsi" w:hAnsiTheme="minorHAnsi" w:cs="Arial"/>
          <w:sz w:val="22"/>
          <w:szCs w:val="22"/>
          <w:vertAlign w:val="superscript"/>
        </w:rPr>
        <w:t>00</w:t>
      </w:r>
      <w:r w:rsidRPr="007702DD">
        <w:rPr>
          <w:rFonts w:asciiTheme="minorHAnsi" w:hAnsiTheme="minorHAnsi" w:cs="Arial"/>
          <w:sz w:val="22"/>
          <w:szCs w:val="22"/>
        </w:rPr>
        <w:t xml:space="preserve"> - 1</w:t>
      </w:r>
      <w:r w:rsidR="00013597" w:rsidRPr="007702DD">
        <w:rPr>
          <w:rFonts w:asciiTheme="minorHAnsi" w:hAnsiTheme="minorHAnsi" w:cs="Arial"/>
          <w:sz w:val="22"/>
          <w:szCs w:val="22"/>
        </w:rPr>
        <w:t>5</w:t>
      </w:r>
      <w:r w:rsidR="00013597" w:rsidRPr="007702DD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7702DD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Pr="007702DD">
        <w:rPr>
          <w:rFonts w:asciiTheme="minorHAnsi" w:hAnsiTheme="minorHAnsi" w:cs="Arial"/>
          <w:b w:val="0"/>
          <w:sz w:val="22"/>
          <w:szCs w:val="22"/>
        </w:rPr>
        <w:t xml:space="preserve"> .</w:t>
      </w:r>
    </w:p>
    <w:p w14:paraId="5F54256D" w14:textId="77777777" w:rsidR="00934E28" w:rsidRPr="007702DD" w:rsidRDefault="00934E28" w:rsidP="00A76D0B">
      <w:pPr>
        <w:rPr>
          <w:rFonts w:asciiTheme="minorHAnsi" w:hAnsiTheme="minorHAnsi" w:cs="Arial"/>
          <w:sz w:val="22"/>
          <w:szCs w:val="22"/>
        </w:rPr>
      </w:pPr>
    </w:p>
    <w:p w14:paraId="3A2CB4F8" w14:textId="77777777" w:rsidR="00934E28" w:rsidRPr="007702DD" w:rsidRDefault="00934E28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4" w:name="_Toc240091583"/>
      <w:r w:rsidRPr="00A76D0B">
        <w:rPr>
          <w:rFonts w:asciiTheme="minorHAnsi" w:hAnsiTheme="minorHAnsi"/>
          <w:bCs/>
          <w:sz w:val="22"/>
          <w:szCs w:val="22"/>
        </w:rPr>
        <w:t>Wymagania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dotyczące wadium.</w:t>
      </w:r>
      <w:bookmarkEnd w:id="14"/>
    </w:p>
    <w:p w14:paraId="602756EC" w14:textId="77777777" w:rsidR="00934E28" w:rsidRPr="007702DD" w:rsidRDefault="00274B7C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nie wymaga wnoszenia wadium.</w:t>
      </w:r>
    </w:p>
    <w:p w14:paraId="603E8ADA" w14:textId="77777777" w:rsidR="00934E28" w:rsidRPr="007702DD" w:rsidRDefault="00934E28" w:rsidP="00934E28">
      <w:pPr>
        <w:tabs>
          <w:tab w:val="num" w:pos="540"/>
        </w:tabs>
        <w:rPr>
          <w:rFonts w:asciiTheme="minorHAnsi" w:hAnsiTheme="minorHAnsi" w:cs="Arial"/>
          <w:sz w:val="22"/>
          <w:szCs w:val="22"/>
        </w:rPr>
      </w:pPr>
    </w:p>
    <w:p w14:paraId="5A61B558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Opis </w:t>
      </w:r>
      <w:r w:rsidRPr="00A76D0B">
        <w:rPr>
          <w:rFonts w:asciiTheme="minorHAnsi" w:hAnsiTheme="minorHAnsi"/>
          <w:bCs/>
          <w:sz w:val="22"/>
          <w:szCs w:val="22"/>
        </w:rPr>
        <w:t>sposobu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obliczania ceny.</w:t>
      </w:r>
    </w:p>
    <w:p w14:paraId="7176DD3D" w14:textId="77777777" w:rsidR="00274B7C" w:rsidRPr="007702DD" w:rsidRDefault="00274B7C" w:rsidP="00416E47">
      <w:pPr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1. Podana w ofercie cena musi być wyrażona w złotych. </w:t>
      </w:r>
    </w:p>
    <w:p w14:paraId="7812590E" w14:textId="77777777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2. Cena musi uwzględniać wszystkie wymagania SWZ oraz obejmować wszelkie koszty, jakie poniesie wykonawca z tytułu należytej oraz zgodnej z obowiązującymi przepisami realizacji przedmiotu zamówienia.</w:t>
      </w:r>
    </w:p>
    <w:p w14:paraId="72EF5D80" w14:textId="77777777" w:rsidR="00274B7C" w:rsidRPr="007702DD" w:rsidRDefault="00274B7C" w:rsidP="00274B7C">
      <w:pPr>
        <w:ind w:left="284" w:hanging="284"/>
        <w:rPr>
          <w:rFonts w:asciiTheme="minorHAnsi" w:hAnsiTheme="minorHAnsi"/>
          <w:sz w:val="22"/>
        </w:rPr>
      </w:pPr>
    </w:p>
    <w:p w14:paraId="63E2FB99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A76D0B">
        <w:rPr>
          <w:rFonts w:asciiTheme="minorHAnsi" w:hAnsiTheme="minorHAnsi"/>
          <w:bCs/>
          <w:sz w:val="22"/>
          <w:szCs w:val="22"/>
        </w:rPr>
        <w:t>Kryteria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oceny ofert i ich znaczenie</w:t>
      </w:r>
    </w:p>
    <w:p w14:paraId="15DAFF6A" w14:textId="77777777" w:rsidR="00274B7C" w:rsidRPr="007702DD" w:rsidRDefault="00274B7C" w:rsidP="00416E47">
      <w:pPr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1. Zamawiający oceni i porówna jedynie te oferty, które:</w:t>
      </w:r>
    </w:p>
    <w:p w14:paraId="0D854F64" w14:textId="77777777" w:rsidR="00274B7C" w:rsidRPr="007702DD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1) zostaną złożone przez wykonawców nie wykluczonych przez zamawiającego z postępowania; </w:t>
      </w:r>
    </w:p>
    <w:p w14:paraId="4E43668D" w14:textId="77777777" w:rsidR="00274B7C" w:rsidRPr="007702DD" w:rsidRDefault="00274B7C" w:rsidP="00416E47">
      <w:pPr>
        <w:ind w:left="567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>2) nie zostaną odrzucone przez zamawiającego.</w:t>
      </w:r>
    </w:p>
    <w:p w14:paraId="0AC2040C" w14:textId="4CB4C4A3" w:rsidR="00274B7C" w:rsidRPr="007702DD" w:rsidRDefault="00A76D0B" w:rsidP="00416E47">
      <w:pPr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="00274B7C" w:rsidRPr="007702DD">
        <w:rPr>
          <w:rFonts w:asciiTheme="minorHAnsi" w:hAnsiTheme="minorHAnsi"/>
          <w:sz w:val="22"/>
        </w:rPr>
        <w:t>.</w:t>
      </w:r>
      <w:r w:rsidR="00274B7C" w:rsidRPr="007702DD">
        <w:rPr>
          <w:rFonts w:asciiTheme="minorHAnsi" w:hAnsiTheme="minorHAnsi" w:cs="Arial"/>
          <w:sz w:val="22"/>
          <w:szCs w:val="22"/>
        </w:rPr>
        <w:t xml:space="preserve"> </w:t>
      </w:r>
      <w:r w:rsidR="00274B7C" w:rsidRPr="007702DD">
        <w:rPr>
          <w:rFonts w:asciiTheme="minorHAnsi" w:hAnsiTheme="minorHAnsi"/>
          <w:sz w:val="22"/>
        </w:rPr>
        <w:t>Jedynym kryterium oceny oferty będzie cena, której waga 100 % = 100 punktów.</w:t>
      </w:r>
    </w:p>
    <w:p w14:paraId="5021E526" w14:textId="68AC11F1" w:rsidR="00274B7C" w:rsidRPr="007702DD" w:rsidRDefault="00A76D0B" w:rsidP="00416E47">
      <w:pPr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</w:t>
      </w:r>
      <w:r w:rsidR="00274B7C" w:rsidRPr="007702DD">
        <w:rPr>
          <w:rFonts w:asciiTheme="minorHAnsi" w:hAnsiTheme="minorHAnsi"/>
          <w:sz w:val="22"/>
        </w:rPr>
        <w:t xml:space="preserve">. Maksymalną liczbę punktów 100 otrzyma Wykonawca, który zaproponuje najniższą cenę określoną </w:t>
      </w:r>
      <w:r w:rsidR="00B93662">
        <w:rPr>
          <w:rFonts w:asciiTheme="minorHAnsi" w:hAnsiTheme="minorHAnsi"/>
          <w:sz w:val="22"/>
        </w:rPr>
        <w:br/>
      </w:r>
      <w:r w:rsidR="00274B7C" w:rsidRPr="007702DD">
        <w:rPr>
          <w:rFonts w:asciiTheme="minorHAnsi" w:hAnsiTheme="minorHAnsi"/>
          <w:sz w:val="22"/>
        </w:rPr>
        <w:t>w formularzu oferty. Pozostali otrzymają odpowiednio mniejszą liczbę punktów zgodnie z poniższym wzorem:</w:t>
      </w:r>
    </w:p>
    <w:p w14:paraId="3F60C3C3" w14:textId="77777777" w:rsidR="00274B7C" w:rsidRPr="007702DD" w:rsidRDefault="00274B7C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ab/>
      </w:r>
    </w:p>
    <w:p w14:paraId="7E42EB53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>P = liczba punktów przyznanych Wykonawcy</w:t>
      </w:r>
    </w:p>
    <w:p w14:paraId="684AC709" w14:textId="77777777" w:rsidR="00274B7C" w:rsidRPr="007702DD" w:rsidRDefault="00274B7C" w:rsidP="00A76D0B">
      <w:pPr>
        <w:tabs>
          <w:tab w:val="num" w:pos="540"/>
          <w:tab w:val="left" w:pos="240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ab/>
        <w:t xml:space="preserve">               Cn</w:t>
      </w:r>
    </w:p>
    <w:p w14:paraId="17C29617" w14:textId="77777777" w:rsidR="00274B7C" w:rsidRPr="007702DD" w:rsidRDefault="00274B7C" w:rsidP="00A76D0B">
      <w:pPr>
        <w:tabs>
          <w:tab w:val="num" w:pos="54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P =   ----------    x   100</w:t>
      </w:r>
    </w:p>
    <w:p w14:paraId="1F04A076" w14:textId="77777777" w:rsidR="00274B7C" w:rsidRPr="007702DD" w:rsidRDefault="00274B7C" w:rsidP="00A76D0B">
      <w:pPr>
        <w:tabs>
          <w:tab w:val="num" w:pos="54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             Cb</w:t>
      </w:r>
    </w:p>
    <w:p w14:paraId="0F8C99E0" w14:textId="77777777" w:rsidR="00274B7C" w:rsidRPr="007702DD" w:rsidRDefault="00274B7C" w:rsidP="00274B7C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gdzie:</w:t>
      </w:r>
    </w:p>
    <w:p w14:paraId="1FF7D309" w14:textId="77777777" w:rsidR="00274B7C" w:rsidRPr="007702DD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Cn = cena najniższa spośród złożonych ofert</w:t>
      </w:r>
    </w:p>
    <w:p w14:paraId="0167BDA4" w14:textId="77777777" w:rsidR="00274B7C" w:rsidRPr="007702DD" w:rsidRDefault="00274B7C" w:rsidP="00274B7C">
      <w:pPr>
        <w:tabs>
          <w:tab w:val="left" w:pos="1140"/>
        </w:tabs>
        <w:rPr>
          <w:rFonts w:asciiTheme="minorHAnsi" w:hAnsiTheme="minorHAnsi" w:cs="Arial"/>
          <w:b/>
          <w:sz w:val="22"/>
          <w:szCs w:val="22"/>
        </w:rPr>
      </w:pPr>
      <w:r w:rsidRPr="007702DD">
        <w:rPr>
          <w:rFonts w:asciiTheme="minorHAnsi" w:hAnsiTheme="minorHAnsi" w:cs="Arial"/>
          <w:b/>
          <w:sz w:val="22"/>
          <w:szCs w:val="22"/>
        </w:rPr>
        <w:t xml:space="preserve">              Cb = cena zaoferowana w ofercie badanej</w:t>
      </w:r>
    </w:p>
    <w:p w14:paraId="32C44A69" w14:textId="27A5FCF5" w:rsidR="00274B7C" w:rsidRPr="007702DD" w:rsidRDefault="00A76D0B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</w:t>
      </w:r>
      <w:r w:rsidR="00274B7C" w:rsidRPr="007702DD">
        <w:rPr>
          <w:rFonts w:asciiTheme="minorHAnsi" w:hAnsiTheme="minorHAnsi"/>
          <w:sz w:val="22"/>
        </w:rPr>
        <w:t>. Zamawiający wybierze ofertę najkorzystniejszą, która otrzymała największą ilość punktów.</w:t>
      </w:r>
    </w:p>
    <w:p w14:paraId="2F675C98" w14:textId="06C54977" w:rsidR="00274B7C" w:rsidRPr="007702DD" w:rsidRDefault="00A76D0B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5</w:t>
      </w:r>
      <w:r w:rsidR="00274B7C" w:rsidRPr="007702DD">
        <w:rPr>
          <w:rFonts w:asciiTheme="minorHAnsi" w:hAnsiTheme="minorHAnsi"/>
          <w:sz w:val="22"/>
        </w:rPr>
        <w:t>. Cena oferty uwzględnia wszystkie zobowiązania, musi być podana w złotych cyfrowo i słownie.</w:t>
      </w:r>
    </w:p>
    <w:p w14:paraId="2B58017C" w14:textId="6C8846EE" w:rsidR="00274B7C" w:rsidRPr="007702DD" w:rsidRDefault="00A76D0B" w:rsidP="00416E47">
      <w:pPr>
        <w:tabs>
          <w:tab w:val="left" w:pos="11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6</w:t>
      </w:r>
      <w:r w:rsidR="00274B7C" w:rsidRPr="007702DD">
        <w:rPr>
          <w:rFonts w:asciiTheme="minorHAnsi" w:hAnsiTheme="minorHAnsi"/>
          <w:sz w:val="22"/>
        </w:rPr>
        <w:t>. Cenę należy przedstawić w „Formularzu ofertowym” stanowiącym załącznik nr 1 do SWZ.</w:t>
      </w:r>
    </w:p>
    <w:p w14:paraId="6A3DAE1A" w14:textId="423E5D9C" w:rsidR="00274B7C" w:rsidRPr="007702DD" w:rsidRDefault="00A76D0B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7</w:t>
      </w:r>
      <w:r w:rsidR="00274B7C" w:rsidRPr="007702DD">
        <w:rPr>
          <w:rFonts w:asciiTheme="minorHAnsi" w:hAnsiTheme="minorHAnsi"/>
          <w:sz w:val="22"/>
        </w:rPr>
        <w:t>. Cena winna być określona w wysokości netto + wysokość podatku od towarów i usług oraz wysokość brutto.</w:t>
      </w:r>
    </w:p>
    <w:p w14:paraId="5B4CF88B" w14:textId="4968A00B" w:rsidR="00274B7C" w:rsidRPr="007702DD" w:rsidRDefault="00A76D0B" w:rsidP="00416E47">
      <w:pPr>
        <w:tabs>
          <w:tab w:val="left" w:pos="1140"/>
        </w:tabs>
        <w:ind w:left="284" w:hanging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274B7C" w:rsidRPr="007702DD">
        <w:rPr>
          <w:rFonts w:asciiTheme="minorHAnsi" w:hAnsiTheme="minorHAnsi"/>
          <w:sz w:val="22"/>
        </w:rPr>
        <w:t>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32E7CD9B" w14:textId="77777777" w:rsidR="00274B7C" w:rsidRPr="007702DD" w:rsidRDefault="00274B7C" w:rsidP="00274B7C">
      <w:pPr>
        <w:tabs>
          <w:tab w:val="left" w:pos="1140"/>
        </w:tabs>
        <w:ind w:left="284" w:hanging="284"/>
        <w:rPr>
          <w:rFonts w:asciiTheme="minorHAnsi" w:hAnsiTheme="minorHAnsi"/>
          <w:sz w:val="22"/>
        </w:rPr>
      </w:pPr>
    </w:p>
    <w:p w14:paraId="01C77660" w14:textId="77777777" w:rsidR="00274B7C" w:rsidRPr="007702DD" w:rsidRDefault="00274B7C" w:rsidP="00274B7C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A76D0B">
        <w:rPr>
          <w:rFonts w:asciiTheme="minorHAnsi" w:hAnsiTheme="minorHAnsi"/>
          <w:bCs/>
          <w:sz w:val="22"/>
          <w:szCs w:val="22"/>
        </w:rPr>
        <w:t>Termin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związania z ofertą</w:t>
      </w:r>
    </w:p>
    <w:p w14:paraId="5C14E3CA" w14:textId="4DD0B32B" w:rsidR="00274B7C" w:rsidRPr="007702DD" w:rsidRDefault="00274B7C" w:rsidP="00A76D0B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1. </w:t>
      </w:r>
      <w:r w:rsidR="00A76D0B">
        <w:rPr>
          <w:rFonts w:asciiTheme="minorHAnsi" w:hAnsiTheme="minorHAnsi"/>
          <w:sz w:val="22"/>
        </w:rPr>
        <w:tab/>
      </w:r>
      <w:r w:rsidRPr="007702DD">
        <w:rPr>
          <w:rFonts w:asciiTheme="minorHAnsi" w:hAnsiTheme="minorHAnsi"/>
          <w:sz w:val="22"/>
        </w:rPr>
        <w:t>Wykonawca pozostaje związany złożoną ofertą przez 30 kolejnych dni</w:t>
      </w:r>
      <w:r w:rsidR="00CC1587" w:rsidRPr="007702DD">
        <w:rPr>
          <w:rFonts w:asciiTheme="minorHAnsi" w:hAnsiTheme="minorHAnsi"/>
          <w:sz w:val="22"/>
        </w:rPr>
        <w:t>, przy czym pierwszym dniem związania ofertą jest dzień, w którym upływa termin składania ofert</w:t>
      </w:r>
      <w:r w:rsidRPr="007702DD">
        <w:rPr>
          <w:rFonts w:asciiTheme="minorHAnsi" w:hAnsiTheme="minorHAnsi"/>
          <w:sz w:val="22"/>
        </w:rPr>
        <w:t xml:space="preserve">. </w:t>
      </w:r>
    </w:p>
    <w:p w14:paraId="2873AEF4" w14:textId="5A76450C" w:rsidR="00274B7C" w:rsidRPr="007702DD" w:rsidRDefault="00274B7C" w:rsidP="00A76D0B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</w:rPr>
      </w:pPr>
      <w:r w:rsidRPr="007702DD">
        <w:rPr>
          <w:rFonts w:asciiTheme="minorHAnsi" w:hAnsiTheme="minorHAnsi"/>
          <w:sz w:val="22"/>
        </w:rPr>
        <w:t xml:space="preserve">2. </w:t>
      </w:r>
      <w:r w:rsidR="00A76D0B">
        <w:rPr>
          <w:rFonts w:asciiTheme="minorHAnsi" w:hAnsiTheme="minorHAnsi"/>
          <w:sz w:val="22"/>
        </w:rPr>
        <w:tab/>
      </w:r>
      <w:r w:rsidRPr="007702DD">
        <w:rPr>
          <w:rFonts w:asciiTheme="minorHAnsi" w:hAnsiTheme="minorHAnsi"/>
          <w:sz w:val="22"/>
        </w:rPr>
        <w:t>Bieg terminu związania ofertą rozpoczyna się z upływem terminu składania ofert.</w:t>
      </w:r>
    </w:p>
    <w:p w14:paraId="790B86B3" w14:textId="77777777" w:rsidR="00274B7C" w:rsidRPr="007702DD" w:rsidRDefault="00274B7C" w:rsidP="00274B7C">
      <w:pPr>
        <w:rPr>
          <w:rFonts w:asciiTheme="minorHAnsi" w:hAnsiTheme="minorHAnsi"/>
          <w:sz w:val="22"/>
        </w:rPr>
      </w:pPr>
    </w:p>
    <w:p w14:paraId="4A3B8CD8" w14:textId="77777777" w:rsidR="00934E28" w:rsidRPr="007702DD" w:rsidRDefault="00274B7C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Opis sposobu przygotowania oferty</w:t>
      </w:r>
    </w:p>
    <w:p w14:paraId="69971235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Wykonawca może złożyć tylko jedną ofertę.</w:t>
      </w:r>
    </w:p>
    <w:p w14:paraId="63A26FFE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Ofertę należy złożyć w formie pisemnej. </w:t>
      </w:r>
    </w:p>
    <w:p w14:paraId="69AF3CF6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Treść oferty musi odpowiadać postanowieniom SWZ.</w:t>
      </w:r>
    </w:p>
    <w:p w14:paraId="02C29378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Ofertę stanowią następujące dokumenty:</w:t>
      </w:r>
    </w:p>
    <w:p w14:paraId="7DA01DDC" w14:textId="77777777" w:rsidR="00274B7C" w:rsidRPr="007702D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wypełnione i należycie podpisane: formularz oferty oraz formularze i oświadczenia wg załączonych do SWZ wzorów;</w:t>
      </w:r>
    </w:p>
    <w:p w14:paraId="02A674C4" w14:textId="6321D26E" w:rsidR="00274B7C" w:rsidRPr="007702DD" w:rsidRDefault="00274B7C" w:rsidP="00274B7C">
      <w:pPr>
        <w:pStyle w:val="Akapitzlist"/>
        <w:numPr>
          <w:ilvl w:val="0"/>
          <w:numId w:val="14"/>
        </w:numPr>
        <w:tabs>
          <w:tab w:val="left" w:pos="360"/>
          <w:tab w:val="num" w:pos="1068"/>
        </w:tabs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pozostałe oświadczenia, dokumenty i inne elementy potwierdzające spełnianie warunków udziału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w postępowaniu oraz dotyczące przedmiotu zamówienia, należycie podpisane lub potwierdzone za zgodność z oryginałem.</w:t>
      </w:r>
    </w:p>
    <w:p w14:paraId="46DA46B7" w14:textId="77777777" w:rsidR="00274B7C" w:rsidRPr="007702DD" w:rsidRDefault="00274B7C" w:rsidP="00274B7C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5.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Ofertę należy napisać w języku polskim w sposób trwały (np. na komputerze, maszynie do pisania, długopisem lub nieścieralnym atramentem). </w:t>
      </w:r>
    </w:p>
    <w:p w14:paraId="3ED7A736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6.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Ofertę należy podpisać przy zachowaniu następujących zasad:</w:t>
      </w:r>
    </w:p>
    <w:p w14:paraId="72368D18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formularz oferty, inne formularze oraz wymagane oświadczenia mają być podpisane przez osoby upoważnione do reprezentowania wykonawcy (tyle osób, ile jest wymaganych do reprezentacji np. wg KRS);</w:t>
      </w:r>
    </w:p>
    <w:p w14:paraId="31CFC0B0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wymagane przez zamawiającego załączniki mają być podpisane przez osoby upoważnione do reprezentowania wykonawcy (tyle osób, ile jest wymaganych do reprezentacji np. wg KRS) lub przez podmiot wydający dany dokument, a w przypadkach, gdy załąc</w:t>
      </w:r>
      <w:r w:rsidR="00801977" w:rsidRPr="007702DD">
        <w:rPr>
          <w:rFonts w:asciiTheme="minorHAnsi" w:hAnsiTheme="minorHAnsi" w:cs="Arial"/>
          <w:sz w:val="22"/>
          <w:szCs w:val="22"/>
        </w:rPr>
        <w:t>zniki  przedkładane są</w:t>
      </w:r>
      <w:r w:rsidRPr="007702DD">
        <w:rPr>
          <w:rFonts w:asciiTheme="minorHAnsi" w:hAnsiTheme="minorHAnsi" w:cs="Arial"/>
          <w:sz w:val="22"/>
          <w:szCs w:val="22"/>
        </w:rPr>
        <w:t xml:space="preserve"> w formie kserokopii – musi być ona poświadczona za zgodność z oryginałem przez osoby upoważnione do reprezentowania wykonawcy (tyle osób, ile jest wymaganych do reprezentacji) lub poświadczona notarialnie; Zamawiający może żądać przedstawienia oryginału dokumentu, gdy złożona przez wykonawcę kserokopia dokumentu jest nieczytelna lub budzi uzasadnione wątpliwości co do jej prawdziwości; Formularze i oświadczenia sporządzone na podstawie wzorów załączonych do SWZ powinny być złożone w oryginale;</w:t>
      </w:r>
    </w:p>
    <w:p w14:paraId="0A1FFA3B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dopuszcza się podpisywanie oferty i załączników przez pełnomocnika osób upoważnionych do reprezentowania wykonawcy. Upoważnienie (pełnomocnictwo) nie może być ograniczone do kwoty niższej niż cena ofertowa netto. Pełnomocnictwo musi być załączone do oferty w oryginale lub kopii potwierdzonej za zgodność z oryginałem przez osoby upoważnione do reprezentowania wykonawcy (tyle osób, ile jest wymaganych do reprezentacji). Pełnomocnik nie może sam potwierdzić swojego upoważnienia;</w:t>
      </w:r>
    </w:p>
    <w:p w14:paraId="07CF5831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informacje zawarte w ofercie, stanowiące tajemnicę przedsiębiorstwa w rozumieniu ustawy z dnia 16 kwietnia 1993 r. o zwalczaniu nieuczciwej konkurencji (Dz.U. 2018r., poz. 419)muszą być oznaczone klauzulą: ”Dokument stanowi tajemnicę przedsiębiorstwa w rozumieniu ustawy o zwalczaniu nieuczciwej konkurencji” i wydzielone w formie załącznika;  </w:t>
      </w:r>
    </w:p>
    <w:p w14:paraId="38771077" w14:textId="77777777" w:rsidR="00274B7C" w:rsidRPr="007702DD" w:rsidRDefault="00274B7C" w:rsidP="00274B7C">
      <w:pPr>
        <w:pStyle w:val="Akapitzlist"/>
        <w:numPr>
          <w:ilvl w:val="0"/>
          <w:numId w:val="15"/>
        </w:num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oświadczenia i dane zawarte w formularzach powinny mieć treść zgodną z załączonymi do niniejszej specyfikacji wzorami.</w:t>
      </w:r>
    </w:p>
    <w:p w14:paraId="4ABF75B4" w14:textId="77777777" w:rsidR="00274B7C" w:rsidRPr="007702DD" w:rsidRDefault="00274B7C" w:rsidP="00274B7C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7.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Wykonawcy mogą wspólnie ubiegać się o udzielenie zamówienia.</w:t>
      </w:r>
    </w:p>
    <w:p w14:paraId="2E135761" w14:textId="77777777" w:rsidR="00274B7C" w:rsidRPr="007702DD" w:rsidRDefault="00274B7C" w:rsidP="00274B7C">
      <w:pPr>
        <w:tabs>
          <w:tab w:val="left" w:pos="426"/>
          <w:tab w:val="num" w:pos="1068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1) oferty wspólne wykonawców muszą być zgodne z następującymi wymaganiami:</w:t>
      </w:r>
    </w:p>
    <w:p w14:paraId="370BE7AD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lastRenderedPageBreak/>
        <w:t>a) oferta winna zawierać informacje formalne, tj. odpis z właściwego rejestru albo wydruk z CEIDG, umowę spółki cywilnej (jeżeli jednym z wykonawców jest spółka cywilna),</w:t>
      </w:r>
    </w:p>
    <w:p w14:paraId="5EC39D9B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b) formularz oferty, inne formularze oraz oświadczenia podpisują wszyscy wykonawcy lub wyznaczony przez nich wszystkich pełnomocnik. W przypadku oświadczeń i formularzy odnoszących się wyłącznie do jednego z wykonawców wystarczające jest ich podpisanie przez osoby upoważnione do reprezentowania tego wykonawcy; Załączane dokumenty muszą być oryginałami lub kserokopiami poświadczonymi za zgodność z oryginałem przez wykonawcę zgodnie z zasadami określonymi powyżej,    </w:t>
      </w:r>
    </w:p>
    <w:p w14:paraId="11822146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c) informacje na temat posiadanych uprawnień, niezbędnej wiedzy i doświadczenia oraz pozostałe dane należy przedstawić łącznie dla wszystkich wykonawców jako wspólne załączniki do oferty,</w:t>
      </w:r>
    </w:p>
    <w:p w14:paraId="4843255D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d) wykonawcy składający ofertę wspólnie muszą wyznaczyć pełnomocnika (lidera, partnera wiodącego) do reprezentowania ich w postępowaniu oraz do zawarcia umowy w sprawie zamówienia. Pełnomocnik jest upoważniony do zaciągania zobowiązań w imieniu wszystkich wykonawców, którzy udzielili mu pełnomocnictwa, a realizacja umowy będzie prowadzona wyłącznie we współpracy z nim (dotyczy to również płatności),</w:t>
      </w:r>
    </w:p>
    <w:p w14:paraId="52FD3DB2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e) pełnomocnictwo do reprezentowania w postępowaniu podmiotów występujących wspólnie oraz do zawarcia umowy winno być załączone do oferty w oryginale lub należycie potwierdzonej kopii, przy czym pełnomocnik nie może sam potwierdzić za zgodność z oryginałem kopii udzielonego mu pełnomocnictwa,</w:t>
      </w:r>
    </w:p>
    <w:p w14:paraId="5834B87E" w14:textId="14506233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f) </w:t>
      </w:r>
      <w:bookmarkStart w:id="15" w:name="_Hlk140747805"/>
      <w:r w:rsidRPr="007702DD">
        <w:rPr>
          <w:rFonts w:asciiTheme="minorHAnsi" w:hAnsiTheme="minorHAnsi" w:cs="Arial"/>
          <w:sz w:val="22"/>
          <w:szCs w:val="22"/>
        </w:rPr>
        <w:t>wykonawcy działający wspólnie ponoszą solidarną odpowiedzialność za niewykonanie lub nienależyte wykonanie zamówienia. Musi to być określone w umowie regulującej ich współpracę, którą należy dostarczyć po ewentualnym wyborze oferty złożonej przez takich wykonawców,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 brak dostarczenia takiej umowy w wyznaczonym terminie stanowi podstawę do uznania, iż Wykonawca odmawia zawarcia umowy w sprawie zamówienia;</w:t>
      </w:r>
    </w:p>
    <w:bookmarkEnd w:id="15"/>
    <w:p w14:paraId="7996AA03" w14:textId="77777777" w:rsidR="00274B7C" w:rsidRPr="007702DD" w:rsidRDefault="00274B7C" w:rsidP="00274B7C">
      <w:pPr>
        <w:tabs>
          <w:tab w:val="num" w:pos="1068"/>
          <w:tab w:val="left" w:pos="1560"/>
        </w:tabs>
        <w:ind w:left="113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g) umowa, o której mowa w lit. e) musi zawierać co najmniej :</w:t>
      </w:r>
    </w:p>
    <w:p w14:paraId="2405390A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celu gospodarczego,</w:t>
      </w:r>
    </w:p>
    <w:p w14:paraId="776A0986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oznaczenie czasu trwania współpracy, obejmującego okres realizacji przedmiotu zamówienia, gwarancji jakości i rękojmi za wady,</w:t>
      </w:r>
    </w:p>
    <w:p w14:paraId="39FC522A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lidera (partnera wiodącego),</w:t>
      </w:r>
    </w:p>
    <w:p w14:paraId="1FE8F219" w14:textId="2392BE00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 określenie zakresu rzeczowego zamówienia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 (czynności)</w:t>
      </w:r>
      <w:r w:rsidRPr="007702DD">
        <w:rPr>
          <w:rFonts w:asciiTheme="minorHAnsi" w:hAnsiTheme="minorHAnsi" w:cs="Arial"/>
          <w:sz w:val="22"/>
          <w:szCs w:val="22"/>
        </w:rPr>
        <w:t xml:space="preserve"> realizowanego przez każdego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z wykonawców,</w:t>
      </w:r>
    </w:p>
    <w:p w14:paraId="469C5E95" w14:textId="1E105920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- wykluczenie możliwości wypowiedzenia umowy przez któregokolwiek z </w:t>
      </w:r>
      <w:r w:rsidR="00B36577" w:rsidRPr="007702DD">
        <w:rPr>
          <w:rFonts w:asciiTheme="minorHAnsi" w:hAnsiTheme="minorHAnsi" w:cs="Arial"/>
          <w:sz w:val="22"/>
          <w:szCs w:val="22"/>
        </w:rPr>
        <w:t xml:space="preserve">wykonawców działających wspólnie </w:t>
      </w:r>
      <w:r w:rsidRPr="007702DD">
        <w:rPr>
          <w:rFonts w:asciiTheme="minorHAnsi" w:hAnsiTheme="minorHAnsi" w:cs="Arial"/>
          <w:sz w:val="22"/>
          <w:szCs w:val="22"/>
        </w:rPr>
        <w:t xml:space="preserve"> do czasu wykonania zamówienia oraz upływu okresu gwarancji jakości i rękojmi za wady,</w:t>
      </w:r>
    </w:p>
    <w:p w14:paraId="77E54820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-określenie odpowiedzialności solidarnej wykonawcy względem zamawiającego,</w:t>
      </w:r>
    </w:p>
    <w:p w14:paraId="320CF733" w14:textId="77777777" w:rsidR="00274B7C" w:rsidRPr="007702DD" w:rsidRDefault="00274B7C" w:rsidP="00274B7C">
      <w:pPr>
        <w:tabs>
          <w:tab w:val="left" w:pos="1560"/>
          <w:tab w:val="num" w:pos="1701"/>
        </w:tabs>
        <w:ind w:left="1276" w:hanging="14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-zakaz zmian w umowie bez zgody zamawiającego,</w:t>
      </w:r>
    </w:p>
    <w:p w14:paraId="367437DE" w14:textId="4F8FB907" w:rsidR="00274B7C" w:rsidRPr="007702DD" w:rsidRDefault="00274B7C" w:rsidP="00897306">
      <w:pPr>
        <w:tabs>
          <w:tab w:val="left" w:pos="709"/>
          <w:tab w:val="num" w:pos="1068"/>
        </w:tabs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2) w przypadku wspólnego ubiegania się dwóch lub więcej wykonawców o udzielenie niniejszego zamówienia, oceniany będzie ich łączny potencjał techniczny i kadrowy oraz łączne kwalifikacje, wiedza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i doświadczenie.</w:t>
      </w:r>
    </w:p>
    <w:p w14:paraId="23901F69" w14:textId="77777777" w:rsidR="00274B7C" w:rsidRPr="007702DD" w:rsidRDefault="00274B7C" w:rsidP="00897306">
      <w:pPr>
        <w:tabs>
          <w:tab w:val="left" w:pos="360"/>
          <w:tab w:val="num" w:pos="1068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8.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 przypadku gdy wykonawca polega na wiedzy i doświadczeniu, potencjale technicznym, osobach zdolnych do wykonania zamówienia lub zdolnościach finansowych innych podmiotów należy złożyć pisemne zobowiązanie tych podmiotów do oddania do dyspozycji wykonawcy niezbędnych zasobów na okres korzystania z nich przy wykonywaniu zamówienia.</w:t>
      </w:r>
    </w:p>
    <w:p w14:paraId="6B11B7DD" w14:textId="77777777" w:rsidR="00274B7C" w:rsidRPr="007702DD" w:rsidRDefault="00274B7C" w:rsidP="00897306">
      <w:pPr>
        <w:tabs>
          <w:tab w:val="left" w:pos="360"/>
          <w:tab w:val="num" w:pos="1068"/>
        </w:tabs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9.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 xml:space="preserve"> Ofertę należy złożyć w zamkniętej i nieprzeźroczystej kopercie. Oczekuje się, że koperta zostanie:</w:t>
      </w:r>
    </w:p>
    <w:p w14:paraId="21C78662" w14:textId="77777777" w:rsidR="00274B7C" w:rsidRPr="007702D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1) opisana – z podaniem nazwy i adresu wykonawcy. W przypadku oferty wspólnej kilku podmiotów należy na kopercie podać nazwy ich wszystkich oraz nazwę i adres pełnomocnika;</w:t>
      </w:r>
    </w:p>
    <w:p w14:paraId="7E7B230E" w14:textId="5C7587A2" w:rsidR="00274B7C" w:rsidRPr="007702DD" w:rsidRDefault="00274B7C" w:rsidP="00897306">
      <w:pPr>
        <w:tabs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2) zaadresowana do zamawiającego Miejski Zakład Wodociągów i Kanalizacji Sp. z o.o.,</w:t>
      </w:r>
      <w:r w:rsidR="00E77F62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32-650 Kęty</w:t>
      </w:r>
      <w:r w:rsidR="00897306" w:rsidRPr="007702DD">
        <w:rPr>
          <w:rFonts w:asciiTheme="minorHAnsi" w:hAnsiTheme="minorHAnsi" w:cs="Arial"/>
          <w:sz w:val="22"/>
          <w:szCs w:val="22"/>
        </w:rPr>
        <w:t>,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  <w:r w:rsidR="00897306"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ul. Św. M. Kolbe 25A,</w:t>
      </w:r>
    </w:p>
    <w:p w14:paraId="54FCDEE6" w14:textId="1A22C314" w:rsidR="00274B7C" w:rsidRPr="007702D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3) </w:t>
      </w:r>
      <w:r w:rsidR="00897306" w:rsidRPr="007702DD">
        <w:rPr>
          <w:rFonts w:asciiTheme="minorHAnsi" w:hAnsiTheme="minorHAnsi" w:cs="Arial"/>
          <w:sz w:val="22"/>
          <w:szCs w:val="22"/>
        </w:rPr>
        <w:t xml:space="preserve">opisana 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„oferta w postępowaniu nr </w:t>
      </w:r>
      <w:r w:rsidR="00C365C5">
        <w:rPr>
          <w:rFonts w:asciiTheme="minorHAnsi" w:hAnsiTheme="minorHAnsi" w:cs="Arial"/>
          <w:b/>
          <w:bCs/>
          <w:sz w:val="22"/>
          <w:szCs w:val="22"/>
        </w:rPr>
        <w:t>4</w:t>
      </w:r>
      <w:r w:rsidR="00004C9E" w:rsidRPr="00152F28">
        <w:rPr>
          <w:rFonts w:asciiTheme="minorHAnsi" w:hAnsiTheme="minorHAnsi" w:cs="Arial"/>
          <w:b/>
          <w:bCs/>
          <w:sz w:val="22"/>
          <w:szCs w:val="22"/>
        </w:rPr>
        <w:t>-TO/202</w:t>
      </w:r>
      <w:r w:rsidR="00C365C5">
        <w:rPr>
          <w:rFonts w:asciiTheme="minorHAnsi" w:hAnsiTheme="minorHAnsi" w:cs="Arial"/>
          <w:b/>
          <w:bCs/>
          <w:sz w:val="22"/>
          <w:szCs w:val="22"/>
        </w:rPr>
        <w:t>4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 na </w:t>
      </w:r>
      <w:r w:rsidR="00383E6B">
        <w:rPr>
          <w:rFonts w:asciiTheme="minorHAnsi" w:hAnsiTheme="minorHAnsi" w:cs="Arial"/>
          <w:b/>
          <w:bCs/>
          <w:sz w:val="22"/>
          <w:szCs w:val="22"/>
        </w:rPr>
        <w:t>Odbiór</w:t>
      </w:r>
      <w:r w:rsidR="00897306" w:rsidRPr="007702DD">
        <w:rPr>
          <w:rFonts w:asciiTheme="minorHAnsi" w:hAnsiTheme="minorHAnsi" w:cs="Arial"/>
          <w:b/>
          <w:bCs/>
          <w:sz w:val="22"/>
          <w:szCs w:val="22"/>
        </w:rPr>
        <w:t xml:space="preserve"> i zagospodarowanie osadów z oczyszczalni”</w:t>
      </w:r>
      <w:r w:rsidRPr="007702DD">
        <w:rPr>
          <w:rFonts w:asciiTheme="minorHAnsi" w:hAnsiTheme="minorHAnsi" w:cs="Arial"/>
          <w:sz w:val="22"/>
          <w:szCs w:val="22"/>
        </w:rPr>
        <w:t>,</w:t>
      </w:r>
    </w:p>
    <w:p w14:paraId="03FFFF7D" w14:textId="697604F3" w:rsidR="00274B7C" w:rsidRPr="007702DD" w:rsidRDefault="00274B7C" w:rsidP="00897306">
      <w:pPr>
        <w:tabs>
          <w:tab w:val="left" w:pos="360"/>
          <w:tab w:val="left" w:pos="993"/>
          <w:tab w:val="num" w:pos="1068"/>
        </w:tabs>
        <w:ind w:left="851" w:hanging="283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4) opatrzona adnotacją </w:t>
      </w:r>
      <w:r w:rsidRPr="007702DD">
        <w:rPr>
          <w:rFonts w:asciiTheme="minorHAnsi" w:hAnsiTheme="minorHAnsi" w:cs="Arial"/>
          <w:b/>
          <w:sz w:val="22"/>
          <w:szCs w:val="22"/>
        </w:rPr>
        <w:t xml:space="preserve">„nie otwierać przed dniem </w:t>
      </w:r>
      <w:r w:rsidR="00C365C5">
        <w:rPr>
          <w:rFonts w:asciiTheme="minorHAnsi" w:hAnsiTheme="minorHAnsi" w:cs="Arial"/>
          <w:b/>
          <w:sz w:val="22"/>
          <w:szCs w:val="22"/>
        </w:rPr>
        <w:t>05</w:t>
      </w:r>
      <w:r w:rsidR="00690591">
        <w:rPr>
          <w:rFonts w:asciiTheme="minorHAnsi" w:hAnsiTheme="minorHAnsi" w:cs="Arial"/>
          <w:b/>
          <w:sz w:val="22"/>
          <w:szCs w:val="22"/>
        </w:rPr>
        <w:t xml:space="preserve"> </w:t>
      </w:r>
      <w:r w:rsidR="00C365C5">
        <w:rPr>
          <w:rFonts w:asciiTheme="minorHAnsi" w:hAnsiTheme="minorHAnsi" w:cs="Arial"/>
          <w:b/>
          <w:sz w:val="22"/>
          <w:szCs w:val="22"/>
        </w:rPr>
        <w:t>czerwca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>202</w:t>
      </w:r>
      <w:r w:rsidR="00C365C5">
        <w:rPr>
          <w:rFonts w:asciiTheme="minorHAnsi" w:hAnsiTheme="minorHAnsi" w:cs="Arial"/>
          <w:b/>
          <w:sz w:val="22"/>
          <w:szCs w:val="22"/>
        </w:rPr>
        <w:t>4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 xml:space="preserve"> r. godz. 1</w:t>
      </w:r>
      <w:r w:rsidR="00643021">
        <w:rPr>
          <w:rFonts w:asciiTheme="minorHAnsi" w:hAnsiTheme="minorHAnsi" w:cs="Arial"/>
          <w:b/>
          <w:sz w:val="22"/>
          <w:szCs w:val="22"/>
        </w:rPr>
        <w:t>4:00</w:t>
      </w:r>
      <w:r w:rsidRPr="007702DD">
        <w:rPr>
          <w:rFonts w:asciiTheme="minorHAnsi" w:hAnsiTheme="minorHAnsi" w:cs="Arial"/>
          <w:b/>
          <w:sz w:val="22"/>
          <w:szCs w:val="22"/>
        </w:rPr>
        <w:t>”</w:t>
      </w:r>
    </w:p>
    <w:p w14:paraId="0EF92166" w14:textId="77777777" w:rsidR="00274B7C" w:rsidRPr="007702DD" w:rsidRDefault="00274B7C" w:rsidP="00897306">
      <w:pPr>
        <w:tabs>
          <w:tab w:val="left" w:pos="360"/>
          <w:tab w:val="num" w:pos="1068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10. </w:t>
      </w:r>
      <w:r w:rsidR="008475A5" w:rsidRPr="007702DD">
        <w:rPr>
          <w:rFonts w:asciiTheme="minorHAnsi" w:hAnsiTheme="minorHAnsi" w:cs="Arial"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sz w:val="22"/>
          <w:szCs w:val="22"/>
        </w:rPr>
        <w:t>Wykonawca ponosi wszelkie koszty związane z przygotowaniem i  przedłożeniem swojej oferty niezależnie od wyniku postępowania.</w:t>
      </w:r>
    </w:p>
    <w:p w14:paraId="0683085F" w14:textId="77777777" w:rsidR="00274B7C" w:rsidRPr="007702DD" w:rsidRDefault="00274B7C" w:rsidP="00274B7C">
      <w:pPr>
        <w:tabs>
          <w:tab w:val="left" w:pos="360"/>
          <w:tab w:val="num" w:pos="1068"/>
        </w:tabs>
        <w:rPr>
          <w:rFonts w:asciiTheme="minorHAnsi" w:hAnsiTheme="minorHAnsi" w:cs="Arial"/>
          <w:sz w:val="22"/>
          <w:szCs w:val="22"/>
        </w:rPr>
      </w:pPr>
    </w:p>
    <w:p w14:paraId="6BE4CE78" w14:textId="77777777" w:rsidR="00934E28" w:rsidRPr="007702DD" w:rsidRDefault="00801977" w:rsidP="00934E28">
      <w:pPr>
        <w:pStyle w:val="Nagwek3"/>
        <w:tabs>
          <w:tab w:val="clear" w:pos="1440"/>
        </w:tabs>
        <w:ind w:left="0" w:firstLine="0"/>
        <w:rPr>
          <w:rFonts w:asciiTheme="minorHAnsi" w:hAnsiTheme="minorHAnsi" w:cs="Arial"/>
          <w:bCs/>
          <w:sz w:val="22"/>
          <w:szCs w:val="22"/>
        </w:rPr>
      </w:pPr>
      <w:bookmarkStart w:id="16" w:name="_Toc240091585"/>
      <w:r w:rsidRPr="007702DD">
        <w:rPr>
          <w:rFonts w:asciiTheme="minorHAnsi" w:hAnsiTheme="minorHAnsi" w:cs="Arial"/>
          <w:bCs/>
          <w:sz w:val="22"/>
          <w:szCs w:val="22"/>
        </w:rPr>
        <w:lastRenderedPageBreak/>
        <w:t>Miejsce i termin składania</w:t>
      </w:r>
      <w:r w:rsidR="00934E28" w:rsidRPr="007702DD">
        <w:rPr>
          <w:rFonts w:asciiTheme="minorHAnsi" w:hAnsiTheme="minorHAnsi" w:cs="Arial"/>
          <w:bCs/>
          <w:sz w:val="22"/>
          <w:szCs w:val="22"/>
        </w:rPr>
        <w:t xml:space="preserve"> ofert.</w:t>
      </w:r>
      <w:bookmarkEnd w:id="16"/>
    </w:p>
    <w:p w14:paraId="43D1C702" w14:textId="57707EF8" w:rsidR="00801977" w:rsidRPr="007702DD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Oferty należy składać w sekretariacie MZWiK Sp. z o.o, 32-650 Kęty ul. Św. M. Kolbe 25A, w terminie do dnia </w:t>
      </w:r>
      <w:bookmarkStart w:id="17" w:name="_Hlk71715680"/>
      <w:r w:rsidR="00C365C5">
        <w:rPr>
          <w:rFonts w:asciiTheme="minorHAnsi" w:hAnsiTheme="minorHAnsi" w:cs="Arial"/>
          <w:b/>
          <w:sz w:val="22"/>
          <w:szCs w:val="22"/>
        </w:rPr>
        <w:t>5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 </w:t>
      </w:r>
      <w:r w:rsidR="00C365C5">
        <w:rPr>
          <w:rFonts w:asciiTheme="minorHAnsi" w:hAnsiTheme="minorHAnsi" w:cs="Arial"/>
          <w:b/>
          <w:sz w:val="22"/>
          <w:szCs w:val="22"/>
        </w:rPr>
        <w:t>czerwca</w:t>
      </w:r>
      <w:r w:rsidR="007702DD" w:rsidRPr="007702DD">
        <w:rPr>
          <w:rFonts w:asciiTheme="minorHAnsi" w:hAnsiTheme="minorHAnsi" w:cs="Arial"/>
          <w:b/>
          <w:sz w:val="22"/>
          <w:szCs w:val="22"/>
        </w:rPr>
        <w:t xml:space="preserve"> 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>202</w:t>
      </w:r>
      <w:r w:rsidR="00C365C5">
        <w:rPr>
          <w:rFonts w:asciiTheme="minorHAnsi" w:hAnsiTheme="minorHAnsi" w:cs="Arial"/>
          <w:b/>
          <w:sz w:val="22"/>
          <w:szCs w:val="22"/>
        </w:rPr>
        <w:t>4</w:t>
      </w:r>
      <w:r w:rsidR="00897306" w:rsidRPr="007702DD">
        <w:rPr>
          <w:rFonts w:asciiTheme="minorHAnsi" w:hAnsiTheme="minorHAnsi" w:cs="Arial"/>
          <w:b/>
          <w:sz w:val="22"/>
          <w:szCs w:val="22"/>
        </w:rPr>
        <w:t xml:space="preserve"> r. </w:t>
      </w:r>
      <w:r w:rsidRPr="007702DD">
        <w:rPr>
          <w:rFonts w:asciiTheme="minorHAnsi" w:hAnsiTheme="minorHAnsi" w:cs="Arial"/>
          <w:b/>
          <w:sz w:val="22"/>
          <w:szCs w:val="22"/>
        </w:rPr>
        <w:t>do godziny 1</w:t>
      </w:r>
      <w:r w:rsidR="00643021">
        <w:rPr>
          <w:rFonts w:asciiTheme="minorHAnsi" w:hAnsiTheme="minorHAnsi" w:cs="Arial"/>
          <w:b/>
          <w:sz w:val="22"/>
          <w:szCs w:val="22"/>
        </w:rPr>
        <w:t>3</w:t>
      </w:r>
      <w:r w:rsidRPr="007702DD">
        <w:rPr>
          <w:rFonts w:asciiTheme="minorHAnsi" w:hAnsiTheme="minorHAnsi" w:cs="Arial"/>
          <w:b/>
          <w:sz w:val="22"/>
          <w:szCs w:val="22"/>
        </w:rPr>
        <w:t>.</w:t>
      </w:r>
      <w:bookmarkEnd w:id="17"/>
      <w:r w:rsidR="00643021">
        <w:rPr>
          <w:rFonts w:asciiTheme="minorHAnsi" w:hAnsiTheme="minorHAnsi" w:cs="Arial"/>
          <w:b/>
          <w:sz w:val="22"/>
          <w:szCs w:val="22"/>
        </w:rPr>
        <w:t>45</w:t>
      </w:r>
      <w:r w:rsidRPr="007702DD">
        <w:rPr>
          <w:rFonts w:asciiTheme="minorHAnsi" w:hAnsiTheme="minorHAnsi" w:cs="Arial"/>
          <w:sz w:val="22"/>
          <w:szCs w:val="22"/>
        </w:rPr>
        <w:t>.</w:t>
      </w:r>
      <w:r w:rsidR="00897306" w:rsidRPr="007702DD">
        <w:rPr>
          <w:rFonts w:asciiTheme="minorHAnsi" w:hAnsiTheme="minorHAnsi" w:cs="Arial"/>
          <w:sz w:val="22"/>
          <w:szCs w:val="22"/>
        </w:rPr>
        <w:t xml:space="preserve"> Biuro Obsługi Klienta</w:t>
      </w:r>
      <w:r w:rsidRPr="007702DD">
        <w:rPr>
          <w:rFonts w:asciiTheme="minorHAnsi" w:hAnsiTheme="minorHAnsi" w:cs="Arial"/>
          <w:sz w:val="22"/>
          <w:szCs w:val="22"/>
        </w:rPr>
        <w:t xml:space="preserve"> MZWiK Sp. z o.o. czynn</w:t>
      </w:r>
      <w:r w:rsidR="00897306" w:rsidRPr="007702DD">
        <w:rPr>
          <w:rFonts w:asciiTheme="minorHAnsi" w:hAnsiTheme="minorHAnsi" w:cs="Arial"/>
          <w:sz w:val="22"/>
          <w:szCs w:val="22"/>
        </w:rPr>
        <w:t>e</w:t>
      </w:r>
      <w:r w:rsidRPr="007702DD">
        <w:rPr>
          <w:rFonts w:asciiTheme="minorHAnsi" w:hAnsiTheme="minorHAnsi" w:cs="Arial"/>
          <w:sz w:val="22"/>
          <w:szCs w:val="22"/>
        </w:rPr>
        <w:t xml:space="preserve"> jest w dni robocze </w:t>
      </w:r>
      <w:r w:rsidR="00416E47" w:rsidRPr="007702DD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w godzinach od 7:00 do 15:00.</w:t>
      </w:r>
    </w:p>
    <w:p w14:paraId="61CC637A" w14:textId="17FBC452" w:rsidR="00801977" w:rsidRPr="007702DD" w:rsidRDefault="00801977" w:rsidP="00416E47">
      <w:pPr>
        <w:pStyle w:val="Akapitzlist"/>
        <w:numPr>
          <w:ilvl w:val="1"/>
          <w:numId w:val="16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Decydująca jest data i godzina dostarczenia oferty do miejsca wskazanego w ust. 1, a nie data nadania. </w:t>
      </w:r>
      <w:r w:rsidR="00B93662">
        <w:rPr>
          <w:rFonts w:asciiTheme="minorHAnsi" w:hAnsiTheme="minorHAnsi" w:cs="Arial"/>
          <w:sz w:val="22"/>
          <w:szCs w:val="22"/>
        </w:rPr>
        <w:br/>
      </w:r>
      <w:r w:rsidRPr="007702DD">
        <w:rPr>
          <w:rFonts w:asciiTheme="minorHAnsi" w:hAnsiTheme="minorHAnsi" w:cs="Arial"/>
          <w:sz w:val="22"/>
          <w:szCs w:val="22"/>
        </w:rPr>
        <w:t>Za dostarczenie oferty w terminie do miejsca wskazanego w ust. 1 odpowiada wykonawca.</w:t>
      </w:r>
    </w:p>
    <w:p w14:paraId="791131A8" w14:textId="77777777" w:rsidR="00934E28" w:rsidRPr="007702DD" w:rsidRDefault="00934E28" w:rsidP="00934E28">
      <w:pPr>
        <w:tabs>
          <w:tab w:val="num" w:pos="540"/>
        </w:tabs>
        <w:ind w:left="360" w:hanging="360"/>
        <w:jc w:val="both"/>
        <w:rPr>
          <w:rFonts w:asciiTheme="minorHAnsi" w:hAnsiTheme="minorHAnsi" w:cs="Arial"/>
          <w:sz w:val="22"/>
          <w:szCs w:val="22"/>
        </w:rPr>
      </w:pPr>
    </w:p>
    <w:p w14:paraId="23AB0147" w14:textId="77777777" w:rsidR="00801977" w:rsidRPr="007702DD" w:rsidRDefault="00801977" w:rsidP="00801977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bookmarkStart w:id="18" w:name="_Toc240091587"/>
      <w:r w:rsidRPr="007702DD">
        <w:rPr>
          <w:rFonts w:asciiTheme="minorHAnsi" w:hAnsiTheme="minorHAnsi" w:cs="Arial"/>
          <w:b/>
          <w:bCs/>
          <w:sz w:val="22"/>
          <w:szCs w:val="22"/>
        </w:rPr>
        <w:t>Miejsce i termin otwarcia ofert</w:t>
      </w:r>
    </w:p>
    <w:p w14:paraId="725CD562" w14:textId="7DA1CD70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Otwarcie złożonych ofert nastąpi publicznie w dniu</w:t>
      </w:r>
      <w:r w:rsidR="00C365C5">
        <w:rPr>
          <w:rFonts w:asciiTheme="minorHAnsi" w:hAnsiTheme="minorHAnsi"/>
          <w:bCs/>
          <w:sz w:val="22"/>
          <w:szCs w:val="20"/>
        </w:rPr>
        <w:t xml:space="preserve"> </w:t>
      </w:r>
      <w:r w:rsidR="00C365C5" w:rsidRPr="00C365C5">
        <w:rPr>
          <w:rFonts w:asciiTheme="minorHAnsi" w:hAnsiTheme="minorHAnsi"/>
          <w:b/>
          <w:sz w:val="22"/>
          <w:szCs w:val="20"/>
        </w:rPr>
        <w:t>5</w:t>
      </w:r>
      <w:r w:rsidR="007702DD" w:rsidRPr="00C365C5">
        <w:rPr>
          <w:rFonts w:asciiTheme="minorHAnsi" w:hAnsiTheme="minorHAnsi" w:cs="Arial"/>
          <w:b/>
          <w:sz w:val="22"/>
          <w:szCs w:val="22"/>
        </w:rPr>
        <w:t xml:space="preserve"> </w:t>
      </w:r>
      <w:r w:rsidR="00C365C5">
        <w:rPr>
          <w:rFonts w:asciiTheme="minorHAnsi" w:hAnsiTheme="minorHAnsi" w:cs="Arial"/>
          <w:b/>
          <w:sz w:val="22"/>
          <w:szCs w:val="22"/>
        </w:rPr>
        <w:t>czerwca</w:t>
      </w:r>
      <w:r w:rsidR="007702DD" w:rsidRPr="007702DD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7702DD">
        <w:rPr>
          <w:rFonts w:asciiTheme="minorHAnsi" w:hAnsiTheme="minorHAnsi"/>
          <w:b/>
          <w:bCs/>
          <w:sz w:val="22"/>
          <w:szCs w:val="20"/>
        </w:rPr>
        <w:t>20</w:t>
      </w:r>
      <w:r w:rsidR="002C0993" w:rsidRPr="007702DD">
        <w:rPr>
          <w:rFonts w:asciiTheme="minorHAnsi" w:hAnsiTheme="minorHAnsi"/>
          <w:b/>
          <w:bCs/>
          <w:sz w:val="22"/>
          <w:szCs w:val="20"/>
        </w:rPr>
        <w:t>2</w:t>
      </w:r>
      <w:r w:rsidR="00C365C5">
        <w:rPr>
          <w:rFonts w:asciiTheme="minorHAnsi" w:hAnsiTheme="minorHAnsi"/>
          <w:b/>
          <w:bCs/>
          <w:sz w:val="22"/>
          <w:szCs w:val="20"/>
        </w:rPr>
        <w:t>4</w:t>
      </w:r>
      <w:r w:rsidR="00F12D54" w:rsidRPr="007702DD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7702DD">
        <w:rPr>
          <w:rFonts w:asciiTheme="minorHAnsi" w:hAnsiTheme="minorHAnsi"/>
          <w:b/>
          <w:bCs/>
          <w:sz w:val="22"/>
          <w:szCs w:val="20"/>
        </w:rPr>
        <w:t>r. o godzinie 1</w:t>
      </w:r>
      <w:r w:rsidR="00643021">
        <w:rPr>
          <w:rFonts w:asciiTheme="minorHAnsi" w:hAnsiTheme="minorHAnsi"/>
          <w:b/>
          <w:bCs/>
          <w:sz w:val="22"/>
          <w:szCs w:val="20"/>
        </w:rPr>
        <w:t>4</w:t>
      </w:r>
      <w:r w:rsidRPr="007702DD">
        <w:rPr>
          <w:rFonts w:asciiTheme="minorHAnsi" w:hAnsiTheme="minorHAnsi"/>
          <w:b/>
          <w:bCs/>
          <w:sz w:val="22"/>
          <w:szCs w:val="20"/>
        </w:rPr>
        <w:t>.</w:t>
      </w:r>
      <w:r w:rsidR="00643021">
        <w:rPr>
          <w:rFonts w:asciiTheme="minorHAnsi" w:hAnsiTheme="minorHAnsi"/>
          <w:b/>
          <w:bCs/>
          <w:sz w:val="22"/>
          <w:szCs w:val="20"/>
        </w:rPr>
        <w:t>00</w:t>
      </w:r>
      <w:r w:rsidRPr="007702DD">
        <w:rPr>
          <w:rFonts w:asciiTheme="minorHAnsi" w:hAnsiTheme="minorHAnsi"/>
          <w:bCs/>
          <w:sz w:val="22"/>
          <w:szCs w:val="20"/>
        </w:rPr>
        <w:t xml:space="preserve"> w MZWiK Sp. z o.o, </w:t>
      </w:r>
      <w:r w:rsidR="00897306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>ul. Św. M. Kolbe 25A</w:t>
      </w:r>
      <w:r w:rsidR="00643021">
        <w:rPr>
          <w:rFonts w:asciiTheme="minorHAnsi" w:hAnsiTheme="minorHAnsi"/>
          <w:bCs/>
          <w:sz w:val="22"/>
          <w:szCs w:val="20"/>
        </w:rPr>
        <w:t>, Kęty</w:t>
      </w:r>
      <w:r w:rsidRPr="007702DD">
        <w:rPr>
          <w:rFonts w:asciiTheme="minorHAnsi" w:hAnsiTheme="minorHAnsi"/>
          <w:bCs/>
          <w:sz w:val="22"/>
          <w:szCs w:val="20"/>
        </w:rPr>
        <w:t>.</w:t>
      </w:r>
    </w:p>
    <w:p w14:paraId="6E731393" w14:textId="77777777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Po otwarciu oferty zostaną odczytane: nazwa (firma) alb</w:t>
      </w:r>
      <w:r w:rsidR="00B135A2" w:rsidRPr="007702DD">
        <w:rPr>
          <w:rFonts w:asciiTheme="minorHAnsi" w:hAnsiTheme="minorHAnsi"/>
          <w:bCs/>
          <w:sz w:val="22"/>
          <w:szCs w:val="20"/>
        </w:rPr>
        <w:t>o</w:t>
      </w:r>
      <w:r w:rsidRPr="007702DD">
        <w:rPr>
          <w:rFonts w:asciiTheme="minorHAnsi" w:hAnsiTheme="minorHAnsi"/>
          <w:bCs/>
          <w:sz w:val="22"/>
          <w:szCs w:val="20"/>
        </w:rPr>
        <w:t xml:space="preserve"> imię i nazwisko wykonawcy, jego siedziba albo adres oraz cena ofertowa.</w:t>
      </w:r>
    </w:p>
    <w:p w14:paraId="4FC2DBB9" w14:textId="77777777" w:rsidR="00801977" w:rsidRPr="007702DD" w:rsidRDefault="00801977" w:rsidP="00897306">
      <w:pPr>
        <w:numPr>
          <w:ilvl w:val="1"/>
          <w:numId w:val="7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Dane, które odczytano podczas otwarcia ofert, po zakończeniu części jawnej posiedzenia zostaną umieszczone w protokole postępowania</w:t>
      </w:r>
      <w:r w:rsidR="00897306" w:rsidRPr="007702DD">
        <w:rPr>
          <w:rFonts w:asciiTheme="minorHAnsi" w:hAnsiTheme="minorHAnsi"/>
          <w:bCs/>
          <w:sz w:val="22"/>
          <w:szCs w:val="20"/>
        </w:rPr>
        <w:t>.</w:t>
      </w:r>
    </w:p>
    <w:p w14:paraId="017422A6" w14:textId="77777777" w:rsidR="00801977" w:rsidRPr="007702DD" w:rsidRDefault="00801977" w:rsidP="00801977">
      <w:pPr>
        <w:contextualSpacing/>
        <w:rPr>
          <w:rFonts w:asciiTheme="minorHAnsi" w:hAnsiTheme="minorHAnsi"/>
          <w:bCs/>
          <w:sz w:val="22"/>
          <w:szCs w:val="20"/>
        </w:rPr>
      </w:pPr>
    </w:p>
    <w:p w14:paraId="5F61F6FF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Ogłoszenie wyników postępowania.</w:t>
      </w:r>
    </w:p>
    <w:p w14:paraId="4C4D736C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 xml:space="preserve">Wykonawca, którego oferta okazała się najkorzystniejsza, niezwłocznie po dokonaniu wyboru i przed upływem okresu ważności oferty otrzyma pisemne zawiadomienie (pocztą elektroniczną) o wyborze oferty, w którym zostanie podana cena ofertowa wybranej oferty oraz termin, po upływie którego umowa w sprawie zamówienia może być zawarta. </w:t>
      </w:r>
    </w:p>
    <w:p w14:paraId="5251D2EB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 xml:space="preserve">Niezwłocznie po rozstrzygnięciu postępowania zamawiający jednocześnie zawiadomi (faksem lub pocztą elektroniczną, a następnie przez operatora pocztowego ) każdego wykonawcę, który złożył ofertę, </w:t>
      </w:r>
      <w:r w:rsidR="00416E47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 xml:space="preserve">o dokonanym wyborze - podając co najmniej nazwę (firmę) albo imię i nazwisko, siedzibę albo adres wykonawcy, którego ofertę wybrano i jego cenę ofertową oraz o unieważnieniu postępowania, a także </w:t>
      </w:r>
      <w:r w:rsidR="00416E47" w:rsidRPr="007702DD">
        <w:rPr>
          <w:rFonts w:asciiTheme="minorHAnsi" w:hAnsiTheme="minorHAnsi"/>
          <w:bCs/>
          <w:sz w:val="22"/>
          <w:szCs w:val="20"/>
        </w:rPr>
        <w:br/>
      </w:r>
      <w:r w:rsidRPr="007702DD">
        <w:rPr>
          <w:rFonts w:asciiTheme="minorHAnsi" w:hAnsiTheme="minorHAnsi"/>
          <w:bCs/>
          <w:sz w:val="22"/>
          <w:szCs w:val="20"/>
        </w:rPr>
        <w:t>o wykonawcach wykluczonych, ofertach odrzuconych – z uzasadnieniem faktycznym i prawnym podjętych decyzji.</w:t>
      </w:r>
    </w:p>
    <w:p w14:paraId="281575A9" w14:textId="77777777" w:rsidR="00896EF2" w:rsidRPr="007702DD" w:rsidRDefault="00896EF2" w:rsidP="00897306">
      <w:pPr>
        <w:numPr>
          <w:ilvl w:val="0"/>
          <w:numId w:val="18"/>
        </w:numPr>
        <w:ind w:left="426"/>
        <w:contextualSpacing/>
        <w:jc w:val="both"/>
        <w:rPr>
          <w:rFonts w:asciiTheme="minorHAnsi" w:hAnsiTheme="minorHAnsi"/>
          <w:bCs/>
          <w:sz w:val="22"/>
          <w:szCs w:val="20"/>
        </w:rPr>
      </w:pPr>
      <w:r w:rsidRPr="007702DD">
        <w:rPr>
          <w:rFonts w:asciiTheme="minorHAnsi" w:hAnsiTheme="minorHAnsi"/>
          <w:bCs/>
          <w:sz w:val="22"/>
          <w:szCs w:val="20"/>
        </w:rPr>
        <w:t>Równocześnie wyniki postępowania zawierające co najmniej nazwę (firmę) albo imię i nazwisko, siedzibę albo adres wykonawcy, którego ofertę wybrano oraz cenę wybranej oferty lub informację o unieważnieniu postępowania z uzasadnieniem faktycznym i prawnym podjętych decyzji zostaną wywieszone na tablicy ogłoszeń w siedzibie zamawiającego (ul. Św. M. Kolbe 25A, przy wejściu do budynku „A”) oraz zamieszczone na stronie internetowej: www.mzwik-kety.com.pl.</w:t>
      </w:r>
    </w:p>
    <w:p w14:paraId="5A4FAAA3" w14:textId="77777777" w:rsidR="00896EF2" w:rsidRPr="007702DD" w:rsidRDefault="00896EF2" w:rsidP="00897306">
      <w:pPr>
        <w:jc w:val="both"/>
        <w:rPr>
          <w:rFonts w:asciiTheme="minorHAnsi" w:hAnsiTheme="minorHAnsi"/>
          <w:sz w:val="22"/>
        </w:rPr>
      </w:pPr>
    </w:p>
    <w:p w14:paraId="3D520BAD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Wymagania dotyczące zabezpieczenia należytego wykonania umowy.</w:t>
      </w:r>
    </w:p>
    <w:p w14:paraId="0F96CB3C" w14:textId="77777777" w:rsidR="00896EF2" w:rsidRPr="007702DD" w:rsidRDefault="00896EF2" w:rsidP="00896EF2">
      <w:pPr>
        <w:tabs>
          <w:tab w:val="num" w:pos="540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Zamawiający nie żąda ustanowienia zabezpieczenia należytego wykonania umowy.</w:t>
      </w:r>
    </w:p>
    <w:p w14:paraId="26FF790B" w14:textId="77777777" w:rsidR="00896EF2" w:rsidRPr="007702DD" w:rsidRDefault="00896EF2" w:rsidP="00896EF2">
      <w:pPr>
        <w:tabs>
          <w:tab w:val="num" w:pos="5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31D34FF9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  <w:tab w:val="left" w:pos="851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Wzór umowy.</w:t>
      </w:r>
    </w:p>
    <w:p w14:paraId="12AFC70C" w14:textId="77777777" w:rsidR="00896EF2" w:rsidRPr="007702DD" w:rsidRDefault="008475A5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Załącznikiem nr </w:t>
      </w:r>
      <w:r w:rsidR="00EF04CF" w:rsidRPr="007702DD">
        <w:rPr>
          <w:rFonts w:asciiTheme="minorHAnsi" w:hAnsiTheme="minorHAnsi" w:cs="Arial"/>
          <w:bCs/>
          <w:sz w:val="22"/>
          <w:szCs w:val="22"/>
        </w:rPr>
        <w:t>2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do S</w:t>
      </w:r>
      <w:r w:rsidR="00896EF2" w:rsidRPr="007702DD">
        <w:rPr>
          <w:rFonts w:asciiTheme="minorHAnsi" w:hAnsiTheme="minorHAnsi" w:cs="Arial"/>
          <w:bCs/>
          <w:sz w:val="22"/>
          <w:szCs w:val="22"/>
        </w:rPr>
        <w:t>WZ jest wzór umowy.</w:t>
      </w:r>
    </w:p>
    <w:p w14:paraId="63879C4F" w14:textId="66C18506" w:rsidR="002468F6" w:rsidRPr="007702DD" w:rsidRDefault="002468F6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Załącznikiem nr 3 do SWZ jest wzór porozumienia trójstronnego;</w:t>
      </w:r>
    </w:p>
    <w:p w14:paraId="7C73C4B0" w14:textId="77777777" w:rsidR="00896EF2" w:rsidRPr="007702DD" w:rsidRDefault="00896EF2" w:rsidP="00896EF2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wymaga od wykonawcy, aby zawarł z nim umowę w sprawie przedmiotowego zamówienia publicznego na warunkach określonych w tym wzorze.</w:t>
      </w:r>
    </w:p>
    <w:p w14:paraId="613C04BC" w14:textId="716DC20D" w:rsidR="002468F6" w:rsidRPr="00A76D0B" w:rsidRDefault="002468F6" w:rsidP="00A76D0B">
      <w:pPr>
        <w:numPr>
          <w:ilvl w:val="1"/>
          <w:numId w:val="4"/>
        </w:numPr>
        <w:tabs>
          <w:tab w:val="clear" w:pos="1440"/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wymaga, aby przed zastosowaniem osadu na cele rolnicze na określonej powierzchni, podmioty uczestniczące w tym procesie (Zamawiający, Wykonawca i Władający powierzchnią ziemi) zawarły trójstronne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porozumienie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na warunkach określonych w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702DD">
        <w:rPr>
          <w:rFonts w:asciiTheme="minorHAnsi" w:hAnsiTheme="minorHAnsi" w:cs="Arial"/>
          <w:bCs/>
          <w:sz w:val="22"/>
          <w:szCs w:val="22"/>
        </w:rPr>
        <w:t>wzorze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 xml:space="preserve"> porozumienia</w:t>
      </w:r>
      <w:r w:rsidRPr="007702DD">
        <w:rPr>
          <w:rFonts w:asciiTheme="minorHAnsi" w:hAnsiTheme="minorHAnsi" w:cs="Arial"/>
          <w:bCs/>
          <w:sz w:val="22"/>
          <w:szCs w:val="22"/>
        </w:rPr>
        <w:t>.</w:t>
      </w:r>
    </w:p>
    <w:p w14:paraId="004D9006" w14:textId="77777777" w:rsidR="00896EF2" w:rsidRPr="007702DD" w:rsidRDefault="00896EF2" w:rsidP="00896EF2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9AE1DD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Zawarcie umowy.</w:t>
      </w:r>
    </w:p>
    <w:p w14:paraId="62D7B127" w14:textId="77777777" w:rsidR="00896EF2" w:rsidRPr="007702DD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Zamawiający zawiera umowę z wybranym wykonawcą w terminie nie krótszym niż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po upływie 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2 dni od daty przesłania zawiadomienia o wyborze oferty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, jeśli wpłynęła więcej niż jedna oferta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. Zamawiający ustali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br/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z wykonawcą, którego oferta została wybrana datę zawarcia umowy.</w:t>
      </w:r>
    </w:p>
    <w:p w14:paraId="5E1F5CBC" w14:textId="30A749C5" w:rsidR="004C3923" w:rsidRPr="007702DD" w:rsidRDefault="004C3923" w:rsidP="00A76D0B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702DD">
        <w:rPr>
          <w:rFonts w:ascii="Calibri" w:hAnsi="Calibri" w:cs="Calibri"/>
          <w:sz w:val="22"/>
          <w:szCs w:val="22"/>
          <w:lang w:eastAsia="ar-SA"/>
        </w:rPr>
        <w:lastRenderedPageBreak/>
        <w:t xml:space="preserve">Najpóźniej w terminie </w:t>
      </w:r>
      <w:r w:rsidR="00A30F69" w:rsidRPr="007702DD">
        <w:rPr>
          <w:rFonts w:ascii="Calibri" w:hAnsi="Calibri" w:cs="Calibri"/>
          <w:sz w:val="22"/>
          <w:szCs w:val="22"/>
          <w:lang w:eastAsia="ar-SA"/>
        </w:rPr>
        <w:t>7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dni od zawarcia umowy Wykonawca dostarczy Zamawiającemu odpis/ odpisy </w:t>
      </w:r>
      <w:r w:rsidR="00B93662">
        <w:rPr>
          <w:rFonts w:ascii="Calibri" w:hAnsi="Calibri" w:cs="Calibri"/>
          <w:sz w:val="22"/>
          <w:szCs w:val="22"/>
          <w:lang w:eastAsia="ar-SA"/>
        </w:rPr>
        <w:br/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z Ewidencji Gruntów i Budynków dla działek ujętych w wykazie składanym wraz z ofertą, potwierdzające, iż Wykonawca jest </w:t>
      </w:r>
      <w:r w:rsidRPr="00A76D0B">
        <w:rPr>
          <w:rFonts w:asciiTheme="minorHAnsi" w:eastAsia="SimSun" w:hAnsiTheme="minorHAnsi" w:cs="Arial"/>
          <w:color w:val="000000"/>
          <w:sz w:val="22"/>
          <w:szCs w:val="22"/>
        </w:rPr>
        <w:t>władającym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powierzchnią ziemi </w:t>
      </w:r>
      <w:r w:rsidRPr="007702DD">
        <w:rPr>
          <w:rFonts w:ascii="Calibri" w:hAnsi="Calibri" w:cs="Calibri"/>
          <w:b/>
          <w:sz w:val="22"/>
          <w:szCs w:val="22"/>
          <w:lang w:eastAsia="ar-SA"/>
        </w:rPr>
        <w:t>lub</w:t>
      </w:r>
      <w:r w:rsidRPr="007702DD">
        <w:rPr>
          <w:rFonts w:ascii="Calibri" w:hAnsi="Calibri" w:cs="Calibri"/>
          <w:sz w:val="22"/>
          <w:szCs w:val="22"/>
          <w:lang w:eastAsia="ar-SA"/>
        </w:rPr>
        <w:t xml:space="preserve"> odpis/ odpisy z Ewidencji Gruntów i Budynków potwierdzające, iż podmiot/podmioty na którego/na których zasoby Wykonawca powoływał się składając ofertę jest/są władającym/władającymi powierzchnią ziemi. </w:t>
      </w:r>
      <w:r w:rsidRPr="007702DD">
        <w:rPr>
          <w:rFonts w:ascii="Calibri" w:hAnsi="Calibri" w:cs="Calibri"/>
          <w:b/>
          <w:sz w:val="22"/>
          <w:szCs w:val="22"/>
          <w:lang w:eastAsia="ar-SA"/>
        </w:rPr>
        <w:t xml:space="preserve">W przypadku niedostarczenie aktualnych wypisów Zamawiający uprawniony będzie do odstąpienia od umowy </w:t>
      </w:r>
      <w:r w:rsidRPr="007702DD">
        <w:rPr>
          <w:rFonts w:asciiTheme="minorHAnsi" w:hAnsiTheme="minorHAnsi"/>
          <w:b/>
          <w:sz w:val="22"/>
        </w:rPr>
        <w:t xml:space="preserve">z przyczyn leżących po stronie Wykonawcy </w:t>
      </w:r>
      <w:r w:rsidRPr="007702DD">
        <w:rPr>
          <w:rFonts w:ascii="Calibri" w:hAnsi="Calibri" w:cs="Calibri"/>
          <w:b/>
          <w:sz w:val="22"/>
          <w:szCs w:val="22"/>
          <w:lang w:eastAsia="ar-SA"/>
        </w:rPr>
        <w:t>i naliczenia kary umownej.</w:t>
      </w:r>
    </w:p>
    <w:p w14:paraId="07B4138B" w14:textId="77777777" w:rsidR="00896EF2" w:rsidRPr="007702DD" w:rsidRDefault="00896EF2" w:rsidP="00623A40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Jeżeli wykonawca którego oferta została wybrana, uchyla się od zawarcia umowy, zamawiający może zawrzeć umowę z wykonawcą, którego oferta jest następną w kolejności ofertą najkorzystniejszą.</w:t>
      </w:r>
    </w:p>
    <w:p w14:paraId="225E5DF7" w14:textId="77777777" w:rsidR="00896EF2" w:rsidRPr="007702DD" w:rsidRDefault="00896EF2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Umowę sporządza się w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trze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ch jednobrzmiących egzemplarzach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, dwa dla zamawiającego i </w:t>
      </w:r>
      <w:r w:rsidR="00476C2F" w:rsidRPr="007702DD">
        <w:rPr>
          <w:rFonts w:asciiTheme="minorHAnsi" w:eastAsia="SimSun" w:hAnsiTheme="minorHAnsi" w:cs="Arial"/>
          <w:color w:val="000000"/>
          <w:sz w:val="22"/>
          <w:szCs w:val="22"/>
        </w:rPr>
        <w:t>jeden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 xml:space="preserve"> dla </w:t>
      </w:r>
      <w:r w:rsidR="00EF04CF" w:rsidRPr="007702DD">
        <w:rPr>
          <w:rFonts w:asciiTheme="minorHAnsi" w:eastAsia="SimSun" w:hAnsiTheme="minorHAnsi" w:cs="Arial"/>
          <w:color w:val="000000"/>
          <w:sz w:val="22"/>
          <w:szCs w:val="22"/>
        </w:rPr>
        <w:t>wykonawcy</w:t>
      </w: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1947957D" w14:textId="77777777" w:rsidR="00896EF2" w:rsidRPr="007702DD" w:rsidRDefault="00476C2F" w:rsidP="008475A5">
      <w:pPr>
        <w:pStyle w:val="Akapitzlist"/>
        <w:numPr>
          <w:ilvl w:val="0"/>
          <w:numId w:val="21"/>
        </w:numPr>
        <w:tabs>
          <w:tab w:val="left" w:pos="567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  <w:r w:rsidRPr="007702DD">
        <w:rPr>
          <w:rFonts w:asciiTheme="minorHAnsi" w:eastAsia="SimSun" w:hAnsiTheme="minorHAnsi" w:cs="Arial"/>
          <w:color w:val="000000"/>
          <w:sz w:val="22"/>
          <w:szCs w:val="22"/>
        </w:rPr>
        <w:t>Zmiany umowy dopuszczalne są zgodnie z zapisami tej umowy dotyczącymi sytuacji, w których dopuszcza się zmianę istotnych postanowień umowy</w:t>
      </w:r>
      <w:r w:rsidR="00896EF2" w:rsidRPr="007702DD">
        <w:rPr>
          <w:rFonts w:asciiTheme="minorHAnsi" w:eastAsia="SimSun" w:hAnsiTheme="minorHAnsi" w:cs="Arial"/>
          <w:color w:val="000000"/>
          <w:sz w:val="22"/>
          <w:szCs w:val="22"/>
        </w:rPr>
        <w:t>.</w:t>
      </w:r>
    </w:p>
    <w:p w14:paraId="6A3E9E32" w14:textId="77777777" w:rsidR="00896EF2" w:rsidRPr="007702DD" w:rsidRDefault="00896EF2" w:rsidP="00896EF2">
      <w:pPr>
        <w:tabs>
          <w:tab w:val="left" w:pos="680"/>
        </w:tabs>
        <w:ind w:left="426"/>
        <w:jc w:val="both"/>
        <w:rPr>
          <w:rFonts w:asciiTheme="minorHAnsi" w:eastAsia="SimSun" w:hAnsiTheme="minorHAnsi" w:cs="Arial"/>
          <w:color w:val="000000"/>
          <w:sz w:val="22"/>
          <w:szCs w:val="22"/>
        </w:rPr>
      </w:pPr>
    </w:p>
    <w:p w14:paraId="7F47D06F" w14:textId="77777777" w:rsidR="00896EF2" w:rsidRPr="007702DD" w:rsidRDefault="00896EF2" w:rsidP="00A76D0B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Inne postanowienia Zamawiającego.</w:t>
      </w:r>
    </w:p>
    <w:p w14:paraId="7BD839C2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dopuszcza składania ofert wariantowych.</w:t>
      </w:r>
    </w:p>
    <w:p w14:paraId="312CCB81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przewiduje udzielania wybranemu wykonawcy zamówień uzupełniających.</w:t>
      </w:r>
    </w:p>
    <w:p w14:paraId="1E87D4D4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Zamawiający nie dopuszcza udziału podwykonawców w wykonywaniu żadnej części zakresu objętego przedmiotu zamówienia. </w:t>
      </w:r>
    </w:p>
    <w:p w14:paraId="5BFC8EFF" w14:textId="77777777" w:rsidR="00896EF2" w:rsidRPr="007702DD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przewiduje udzielania zaliczek na poczet wykonania zamówienia.</w:t>
      </w:r>
    </w:p>
    <w:p w14:paraId="0306BF81" w14:textId="77777777" w:rsidR="00896EF2" w:rsidRDefault="00896EF2" w:rsidP="00896EF2">
      <w:pPr>
        <w:numPr>
          <w:ilvl w:val="0"/>
          <w:numId w:val="20"/>
        </w:num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Postępowanie prowadzone jest w języku polskim. Zamawiający nie wyraża zgody na składanie oferty, oświadczeń i innych dokumentów ani na korespondencję w innych językach, jeżeli nie towarzyszy im tłumaczenie na język polski.</w:t>
      </w:r>
    </w:p>
    <w:p w14:paraId="1B913147" w14:textId="77777777" w:rsidR="00A76D0B" w:rsidRPr="007702DD" w:rsidRDefault="00A76D0B" w:rsidP="00A76D0B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15D97C26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Udostępnianie dokumentacji z postępowania.</w:t>
      </w:r>
    </w:p>
    <w:p w14:paraId="537C86B6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Udostępnianie dokumentacji z postępowania odbywa się na miejscu, w Dziale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 xml:space="preserve">Zamówień Publicznych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br/>
        <w:t>i Inwestycji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MZWiK Sp. z o.o. w Kętach, w dni robocze w godz. od 7.00 do 15.00.</w:t>
      </w:r>
    </w:p>
    <w:p w14:paraId="6B48C3D7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Udostępnienie polega na okazaniu dokumentów do wglądu i do ewentualnego sporządzenia notatek.</w:t>
      </w:r>
    </w:p>
    <w:p w14:paraId="618DF322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Osoby, które nie są właścicielami firmy lub członkami jej władz, powinny okazać stosowne upoważnienie. </w:t>
      </w:r>
    </w:p>
    <w:p w14:paraId="1DB54C13" w14:textId="77777777" w:rsidR="00896EF2" w:rsidRPr="007702DD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Zamawiający nie ma obowiązku powielania udostępnianych dokumentów.</w:t>
      </w:r>
    </w:p>
    <w:p w14:paraId="4F343DE2" w14:textId="77777777" w:rsidR="00896EF2" w:rsidRDefault="00896EF2" w:rsidP="00896EF2">
      <w:pPr>
        <w:numPr>
          <w:ilvl w:val="0"/>
          <w:numId w:val="19"/>
        </w:numPr>
        <w:tabs>
          <w:tab w:val="num" w:pos="540"/>
        </w:tabs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W celu uzyskania wglądu do dokumentacji postępowania wskazane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>jest</w:t>
      </w:r>
      <w:r w:rsidRPr="007702DD">
        <w:rPr>
          <w:rFonts w:asciiTheme="minorHAnsi" w:hAnsiTheme="minorHAnsi" w:cs="Arial"/>
          <w:bCs/>
          <w:sz w:val="22"/>
          <w:szCs w:val="22"/>
        </w:rPr>
        <w:t xml:space="preserve"> zgłosić ten zamiar oraz uzgodnić termin z osobą wskazaną w SWZ jako uprawnioną do kontaktu z wykonawcami.</w:t>
      </w:r>
    </w:p>
    <w:p w14:paraId="4E1AAF9B" w14:textId="77777777" w:rsidR="00A76D0B" w:rsidRPr="007702DD" w:rsidRDefault="00A76D0B" w:rsidP="00A76D0B">
      <w:pPr>
        <w:ind w:left="426"/>
        <w:contextualSpacing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E794A8" w14:textId="77777777" w:rsidR="00896EF2" w:rsidRPr="007702DD" w:rsidRDefault="00896EF2" w:rsidP="00896EF2">
      <w:pPr>
        <w:keepNext/>
        <w:numPr>
          <w:ilvl w:val="0"/>
          <w:numId w:val="10"/>
        </w:numPr>
        <w:tabs>
          <w:tab w:val="clear" w:pos="1440"/>
        </w:tabs>
        <w:spacing w:line="360" w:lineRule="auto"/>
        <w:ind w:left="0" w:firstLine="0"/>
        <w:outlineLvl w:val="2"/>
        <w:rPr>
          <w:rFonts w:asciiTheme="minorHAnsi" w:hAnsiTheme="minorHAnsi" w:cs="Arial"/>
          <w:b/>
          <w:bCs/>
          <w:sz w:val="22"/>
          <w:szCs w:val="22"/>
        </w:rPr>
      </w:pPr>
      <w:r w:rsidRPr="007702DD">
        <w:rPr>
          <w:rFonts w:asciiTheme="minorHAnsi" w:hAnsiTheme="minorHAnsi" w:cs="Arial"/>
          <w:b/>
          <w:bCs/>
          <w:sz w:val="22"/>
          <w:szCs w:val="22"/>
        </w:rPr>
        <w:t>Postanowienia końcowe.</w:t>
      </w:r>
    </w:p>
    <w:p w14:paraId="283EB7B1" w14:textId="77777777" w:rsidR="00896EF2" w:rsidRPr="007702DD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 xml:space="preserve">W sprawach nieuregulowanych w SWZ zastosowanie mają przepisy </w:t>
      </w:r>
      <w:r w:rsidR="00476C2F" w:rsidRPr="007702DD">
        <w:rPr>
          <w:rFonts w:asciiTheme="minorHAnsi" w:hAnsiTheme="minorHAnsi" w:cs="Arial"/>
          <w:bCs/>
          <w:sz w:val="22"/>
          <w:szCs w:val="22"/>
        </w:rPr>
        <w:t>R</w:t>
      </w:r>
      <w:r w:rsidRPr="007702DD">
        <w:rPr>
          <w:rFonts w:asciiTheme="minorHAnsi" w:hAnsiTheme="minorHAnsi" w:cs="Arial"/>
          <w:bCs/>
          <w:sz w:val="22"/>
          <w:szCs w:val="22"/>
        </w:rPr>
        <w:t>egulaminu.</w:t>
      </w:r>
    </w:p>
    <w:p w14:paraId="0919BFCB" w14:textId="77777777" w:rsidR="00896EF2" w:rsidRPr="007702DD" w:rsidRDefault="00896EF2" w:rsidP="00896EF2">
      <w:pPr>
        <w:numPr>
          <w:ilvl w:val="1"/>
          <w:numId w:val="17"/>
        </w:numPr>
        <w:tabs>
          <w:tab w:val="left" w:pos="7515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7702DD">
        <w:rPr>
          <w:rFonts w:asciiTheme="minorHAnsi" w:hAnsiTheme="minorHAnsi" w:cs="Arial"/>
          <w:bCs/>
          <w:sz w:val="22"/>
          <w:szCs w:val="22"/>
        </w:rPr>
        <w:t>SWZ stanowić będzie integralną część umowy zawartej z wybranym wykonawcą.</w:t>
      </w:r>
      <w:r w:rsidRPr="007702DD">
        <w:rPr>
          <w:rFonts w:asciiTheme="minorHAnsi" w:hAnsiTheme="minorHAnsi" w:cs="Arial"/>
          <w:bCs/>
          <w:sz w:val="22"/>
          <w:szCs w:val="22"/>
        </w:rPr>
        <w:tab/>
      </w:r>
    </w:p>
    <w:p w14:paraId="3BDF94F4" w14:textId="77777777" w:rsidR="00896EF2" w:rsidRDefault="00896EF2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85B228A" w14:textId="77777777" w:rsidR="00391AF8" w:rsidRDefault="00391AF8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49E54A1" w14:textId="77777777" w:rsidR="00391AF8" w:rsidRPr="007702DD" w:rsidRDefault="00391AF8" w:rsidP="00896EF2">
      <w:pPr>
        <w:tabs>
          <w:tab w:val="left" w:pos="7515"/>
        </w:tabs>
        <w:ind w:left="708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C8A167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ZAŁĄCZNIKI:</w:t>
      </w:r>
    </w:p>
    <w:p w14:paraId="23E4E07C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1/ Załącznik nr 1 – </w:t>
      </w:r>
      <w:r w:rsidR="00EF04CF" w:rsidRPr="007702DD">
        <w:rPr>
          <w:rFonts w:asciiTheme="minorHAnsi" w:hAnsiTheme="minorHAnsi" w:cs="Arial"/>
          <w:sz w:val="22"/>
          <w:szCs w:val="22"/>
        </w:rPr>
        <w:t xml:space="preserve">Formularz oferty </w:t>
      </w:r>
    </w:p>
    <w:p w14:paraId="1E84B663" w14:textId="77777777" w:rsidR="00896EF2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2/ Załącznik nr 2 – </w:t>
      </w:r>
      <w:r w:rsidR="00EF04CF" w:rsidRPr="007702DD">
        <w:rPr>
          <w:rFonts w:asciiTheme="minorHAnsi" w:hAnsiTheme="minorHAnsi" w:cs="Arial"/>
          <w:sz w:val="22"/>
          <w:szCs w:val="22"/>
        </w:rPr>
        <w:t>Wzór umowy</w:t>
      </w:r>
    </w:p>
    <w:p w14:paraId="7CD88D2B" w14:textId="33F224D2" w:rsidR="004C3923" w:rsidRPr="007702DD" w:rsidRDefault="00896EF2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3/ </w:t>
      </w:r>
      <w:r w:rsidR="004C3923" w:rsidRPr="007702DD">
        <w:rPr>
          <w:rFonts w:asciiTheme="minorHAnsi" w:hAnsiTheme="minorHAnsi" w:cs="Arial"/>
          <w:bCs/>
          <w:sz w:val="22"/>
          <w:szCs w:val="22"/>
        </w:rPr>
        <w:t>Załącznik nr 3  - Wzór porozumienia trójstronnego</w:t>
      </w:r>
    </w:p>
    <w:p w14:paraId="6455B66D" w14:textId="20146F3A" w:rsidR="00896EF2" w:rsidRPr="007702DD" w:rsidRDefault="004C3923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 xml:space="preserve">4/ 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Załącznik nr </w:t>
      </w:r>
      <w:r w:rsidRPr="007702DD">
        <w:rPr>
          <w:rFonts w:asciiTheme="minorHAnsi" w:hAnsiTheme="minorHAnsi" w:cs="Arial"/>
          <w:sz w:val="22"/>
          <w:szCs w:val="22"/>
        </w:rPr>
        <w:t>4</w:t>
      </w:r>
      <w:r w:rsidR="00DB5865" w:rsidRPr="007702DD">
        <w:rPr>
          <w:rFonts w:asciiTheme="minorHAnsi" w:hAnsiTheme="minorHAnsi" w:cs="Arial"/>
          <w:sz w:val="22"/>
          <w:szCs w:val="22"/>
        </w:rPr>
        <w:t>A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 – </w:t>
      </w:r>
      <w:r w:rsidR="00DB5865" w:rsidRPr="007702DD">
        <w:rPr>
          <w:rFonts w:asciiTheme="minorHAnsi" w:hAnsiTheme="minorHAnsi" w:cs="Arial"/>
          <w:sz w:val="22"/>
          <w:szCs w:val="22"/>
        </w:rPr>
        <w:t xml:space="preserve">Wzór </w:t>
      </w:r>
      <w:r w:rsidR="00896EF2" w:rsidRPr="007702DD">
        <w:rPr>
          <w:rFonts w:asciiTheme="minorHAnsi" w:hAnsiTheme="minorHAnsi" w:cs="Arial"/>
          <w:sz w:val="22"/>
          <w:szCs w:val="22"/>
        </w:rPr>
        <w:t>Oświadczeni</w:t>
      </w:r>
      <w:r w:rsidR="00DB5865" w:rsidRPr="007702DD">
        <w:rPr>
          <w:rFonts w:asciiTheme="minorHAnsi" w:hAnsiTheme="minorHAnsi" w:cs="Arial"/>
          <w:sz w:val="22"/>
          <w:szCs w:val="22"/>
        </w:rPr>
        <w:t>a</w:t>
      </w:r>
    </w:p>
    <w:p w14:paraId="4178BA10" w14:textId="34D53846" w:rsidR="00DB5865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5/ Załącznik nr 4B – Zobowiązanie podmiotu do udostępnienia zasobów</w:t>
      </w:r>
    </w:p>
    <w:p w14:paraId="0AA62C1E" w14:textId="109B7F61" w:rsidR="00DB5865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6</w:t>
      </w:r>
      <w:r w:rsidR="00532F2B" w:rsidRPr="007702DD">
        <w:rPr>
          <w:rFonts w:asciiTheme="minorHAnsi" w:hAnsiTheme="minorHAnsi" w:cs="Arial"/>
          <w:sz w:val="22"/>
          <w:szCs w:val="22"/>
        </w:rPr>
        <w:t>/</w:t>
      </w:r>
      <w:r w:rsidRPr="007702DD">
        <w:rPr>
          <w:rFonts w:asciiTheme="minorHAnsi" w:hAnsiTheme="minorHAnsi" w:cs="Arial"/>
          <w:sz w:val="22"/>
          <w:szCs w:val="22"/>
        </w:rPr>
        <w:t xml:space="preserve"> Załącznik nr 5A – Wzór wykazu</w:t>
      </w:r>
      <w:r w:rsidR="007F22E1" w:rsidRPr="007702DD">
        <w:rPr>
          <w:rFonts w:asciiTheme="minorHAnsi" w:hAnsiTheme="minorHAnsi" w:cs="Arial"/>
          <w:sz w:val="22"/>
          <w:szCs w:val="22"/>
        </w:rPr>
        <w:t xml:space="preserve"> sprzętu</w:t>
      </w:r>
      <w:r w:rsidRPr="007702DD">
        <w:rPr>
          <w:rFonts w:asciiTheme="minorHAnsi" w:hAnsiTheme="minorHAnsi" w:cs="Arial"/>
          <w:sz w:val="22"/>
          <w:szCs w:val="22"/>
        </w:rPr>
        <w:t xml:space="preserve"> </w:t>
      </w:r>
    </w:p>
    <w:p w14:paraId="7FA8C90C" w14:textId="30D7F3E2" w:rsidR="00532F2B" w:rsidRPr="007702DD" w:rsidRDefault="00DB5865" w:rsidP="00896EF2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7/</w:t>
      </w:r>
      <w:r w:rsidR="00532F2B" w:rsidRPr="007702DD">
        <w:rPr>
          <w:rFonts w:asciiTheme="minorHAnsi" w:hAnsiTheme="minorHAnsi" w:cs="Arial"/>
          <w:sz w:val="22"/>
          <w:szCs w:val="22"/>
        </w:rPr>
        <w:t xml:space="preserve"> Załącznik nr 5</w:t>
      </w:r>
      <w:r w:rsidRPr="007702DD">
        <w:rPr>
          <w:rFonts w:asciiTheme="minorHAnsi" w:hAnsiTheme="minorHAnsi" w:cs="Arial"/>
          <w:sz w:val="22"/>
          <w:szCs w:val="22"/>
        </w:rPr>
        <w:t>B</w:t>
      </w:r>
      <w:r w:rsidR="00532F2B" w:rsidRPr="007702DD">
        <w:rPr>
          <w:rFonts w:asciiTheme="minorHAnsi" w:hAnsiTheme="minorHAnsi" w:cs="Arial"/>
          <w:sz w:val="22"/>
          <w:szCs w:val="22"/>
        </w:rPr>
        <w:t xml:space="preserve"> – Wzór wykazu gruntów </w:t>
      </w:r>
    </w:p>
    <w:p w14:paraId="474451DB" w14:textId="36B19C8A" w:rsidR="00896EF2" w:rsidRPr="00896EF2" w:rsidRDefault="00DB5865" w:rsidP="00476C2F">
      <w:pPr>
        <w:rPr>
          <w:rFonts w:asciiTheme="minorHAnsi" w:hAnsiTheme="minorHAnsi" w:cs="Arial"/>
          <w:sz w:val="22"/>
          <w:szCs w:val="22"/>
        </w:rPr>
      </w:pPr>
      <w:r w:rsidRPr="007702DD">
        <w:rPr>
          <w:rFonts w:asciiTheme="minorHAnsi" w:hAnsiTheme="minorHAnsi" w:cs="Arial"/>
          <w:sz w:val="22"/>
          <w:szCs w:val="22"/>
        </w:rPr>
        <w:t>8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/ Załącznik nr </w:t>
      </w:r>
      <w:r w:rsidRPr="007702DD">
        <w:rPr>
          <w:rFonts w:asciiTheme="minorHAnsi" w:hAnsiTheme="minorHAnsi" w:cs="Arial"/>
          <w:sz w:val="22"/>
          <w:szCs w:val="22"/>
        </w:rPr>
        <w:t>6</w:t>
      </w:r>
      <w:r w:rsidR="00896EF2" w:rsidRPr="007702DD">
        <w:rPr>
          <w:rFonts w:asciiTheme="minorHAnsi" w:hAnsiTheme="minorHAnsi" w:cs="Arial"/>
          <w:sz w:val="22"/>
          <w:szCs w:val="22"/>
        </w:rPr>
        <w:t xml:space="preserve"> – Wyniki badań komunalnych osadów ściekowych</w:t>
      </w:r>
    </w:p>
    <w:bookmarkEnd w:id="18"/>
    <w:sectPr w:rsidR="00896EF2" w:rsidRPr="00896EF2" w:rsidSect="00934E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5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A315" w14:textId="77777777" w:rsidR="00AA7278" w:rsidRDefault="00AA7278" w:rsidP="00A71008">
      <w:r>
        <w:separator/>
      </w:r>
    </w:p>
  </w:endnote>
  <w:endnote w:type="continuationSeparator" w:id="0">
    <w:p w14:paraId="0BA794A7" w14:textId="77777777" w:rsidR="00AA7278" w:rsidRDefault="00AA7278" w:rsidP="00A7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rial"/>
        <w:sz w:val="28"/>
        <w:szCs w:val="28"/>
      </w:rPr>
      <w:id w:val="1123503794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14:paraId="6F326D59" w14:textId="77777777" w:rsidR="00640B40" w:rsidRPr="00640B40" w:rsidRDefault="00640B40" w:rsidP="00C26DAD">
        <w:pPr>
          <w:pStyle w:val="Style11"/>
          <w:widowControl/>
          <w:spacing w:line="240" w:lineRule="auto"/>
          <w:jc w:val="left"/>
          <w:rPr>
            <w:rFonts w:ascii="Times New Roman" w:hAnsi="Times New Roman" w:cs="Arial"/>
            <w:sz w:val="16"/>
            <w:szCs w:val="28"/>
          </w:rPr>
        </w:pPr>
      </w:p>
      <w:p w14:paraId="7C99D8E7" w14:textId="4F3AAAE9" w:rsidR="00C26DAD" w:rsidRPr="00897306" w:rsidRDefault="00C26DAD" w:rsidP="00897306">
        <w:pPr>
          <w:pStyle w:val="Style11"/>
          <w:rPr>
            <w:rFonts w:ascii="Calibri" w:hAnsi="Calibri"/>
            <w:bCs/>
            <w:i/>
            <w:color w:val="000000"/>
            <w:sz w:val="16"/>
            <w:szCs w:val="16"/>
          </w:rPr>
        </w:pPr>
        <w:r w:rsidRPr="00C26DAD">
          <w:rPr>
            <w:rStyle w:val="FontStyle37"/>
            <w:rFonts w:ascii="Calibri" w:hAnsi="Calibri"/>
            <w:sz w:val="16"/>
            <w:szCs w:val="16"/>
          </w:rPr>
          <w:t xml:space="preserve">Nazwa Zamówienia: </w:t>
        </w:r>
        <w:r w:rsidR="00B93662">
          <w:rPr>
            <w:rFonts w:ascii="Calibri" w:hAnsi="Calibri"/>
            <w:bCs/>
            <w:i/>
            <w:color w:val="000000"/>
            <w:sz w:val="16"/>
            <w:szCs w:val="16"/>
          </w:rPr>
          <w:t>Odbiór</w:t>
        </w:r>
        <w:r w:rsidR="00897306" w:rsidRPr="00897306">
          <w:rPr>
            <w:rFonts w:ascii="Calibri" w:hAnsi="Calibri"/>
            <w:bCs/>
            <w:i/>
            <w:color w:val="000000"/>
            <w:sz w:val="16"/>
            <w:szCs w:val="16"/>
          </w:rPr>
          <w:t xml:space="preserve"> i zagospodarowanie ustabilizowanych komunalnych osadów ściekowych z Oczyszczalni Ścieków w Kętach</w:t>
        </w:r>
      </w:p>
      <w:p w14:paraId="35231393" w14:textId="77777777" w:rsidR="00C26DAD" w:rsidRPr="005A0A84" w:rsidRDefault="00C26DAD" w:rsidP="00C26DAD">
        <w:pPr>
          <w:pStyle w:val="Style11"/>
          <w:widowControl/>
          <w:spacing w:line="240" w:lineRule="auto"/>
          <w:jc w:val="right"/>
          <w:rPr>
            <w:rFonts w:cs="Arial"/>
            <w:sz w:val="28"/>
            <w:szCs w:val="28"/>
          </w:rPr>
        </w:pPr>
        <w:r w:rsidRPr="005A0A84">
          <w:rPr>
            <w:rFonts w:cs="Arial"/>
            <w:sz w:val="16"/>
            <w:szCs w:val="16"/>
          </w:rPr>
          <w:t xml:space="preserve">str. </w:t>
        </w:r>
        <w:r w:rsidRPr="005A0A84">
          <w:rPr>
            <w:rFonts w:cs="Arial"/>
            <w:sz w:val="16"/>
            <w:szCs w:val="16"/>
          </w:rPr>
          <w:fldChar w:fldCharType="begin"/>
        </w:r>
        <w:r w:rsidRPr="005A0A84">
          <w:rPr>
            <w:rFonts w:cs="Arial"/>
            <w:sz w:val="16"/>
            <w:szCs w:val="16"/>
          </w:rPr>
          <w:instrText xml:space="preserve"> PAGE    \* MERGEFORMAT </w:instrText>
        </w:r>
        <w:r w:rsidRPr="005A0A84">
          <w:rPr>
            <w:rFonts w:cs="Arial"/>
            <w:sz w:val="16"/>
            <w:szCs w:val="16"/>
          </w:rPr>
          <w:fldChar w:fldCharType="separate"/>
        </w:r>
        <w:r w:rsidR="00DE5CE7">
          <w:rPr>
            <w:rFonts w:cs="Arial"/>
            <w:noProof/>
            <w:sz w:val="16"/>
            <w:szCs w:val="16"/>
          </w:rPr>
          <w:t>9</w:t>
        </w:r>
        <w:r w:rsidRPr="005A0A84">
          <w:rPr>
            <w:rFonts w:cs="Arial"/>
            <w:sz w:val="16"/>
            <w:szCs w:val="16"/>
          </w:rPr>
          <w:fldChar w:fldCharType="end"/>
        </w:r>
      </w:p>
    </w:sdtContent>
  </w:sdt>
  <w:p w14:paraId="1DB2B968" w14:textId="77777777" w:rsidR="00A71008" w:rsidRDefault="00C26DAD" w:rsidP="00C26DAD">
    <w:pPr>
      <w:pStyle w:val="Stopka"/>
    </w:pPr>
    <w:r w:rsidRPr="00A71008">
      <w:rPr>
        <w:noProof/>
      </w:rPr>
      <w:t xml:space="preserve"> </w: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066D48" wp14:editId="7B9B5E1C">
              <wp:simplePos x="0" y="0"/>
              <wp:positionH relativeFrom="column">
                <wp:posOffset>1076960</wp:posOffset>
              </wp:positionH>
              <wp:positionV relativeFrom="paragraph">
                <wp:posOffset>76835</wp:posOffset>
              </wp:positionV>
              <wp:extent cx="5856605" cy="26797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225925" id="Prostokąt 10" o:spid="_x0000_s1026" style="position:absolute;margin-left:84.8pt;margin-top:6.05pt;width:461.1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" fillcolor="#4f81bd" stroked="f" strokeweight="2pt"/>
          </w:pict>
        </mc:Fallback>
      </mc:AlternateContent>
    </w:r>
    <w:r w:rsidR="005D5B24" w:rsidRPr="00A7100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5B39" wp14:editId="619667B5">
              <wp:simplePos x="0" y="0"/>
              <wp:positionH relativeFrom="column">
                <wp:posOffset>-639181</wp:posOffset>
              </wp:positionH>
              <wp:positionV relativeFrom="paragraph">
                <wp:posOffset>77374</wp:posOffset>
              </wp:positionV>
              <wp:extent cx="1716656" cy="267970"/>
              <wp:effectExtent l="0" t="0" r="0" b="0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656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9ABA7" id="Prostokąt 9" o:spid="_x0000_s1026" style="position:absolute;margin-left:-50.35pt;margin-top:6.1pt;width:135.1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" fillcolor="#00b0f0" stroked="f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732E" w14:textId="77777777" w:rsidR="00C26DAD" w:rsidRDefault="00C26DAD" w:rsidP="00C26DAD">
    <w:pPr>
      <w:jc w:val="right"/>
      <w:rPr>
        <w:rFonts w:ascii="Arial" w:hAnsi="Arial" w:cs="Arial"/>
        <w:sz w:val="16"/>
        <w:szCs w:val="16"/>
      </w:rPr>
    </w:pPr>
  </w:p>
  <w:p w14:paraId="394C7F2F" w14:textId="77777777" w:rsidR="00C26DAD" w:rsidRPr="00F53D77" w:rsidRDefault="00C26DAD" w:rsidP="00C26DAD">
    <w:pPr>
      <w:jc w:val="right"/>
    </w:pPr>
    <w:r w:rsidRPr="00F53D77">
      <w:rPr>
        <w:rFonts w:ascii="Arial" w:hAnsi="Arial" w:cs="Arial"/>
        <w:sz w:val="16"/>
        <w:szCs w:val="16"/>
      </w:rPr>
      <w:t>NIP: 5492346504</w:t>
    </w:r>
  </w:p>
  <w:p w14:paraId="46B7EEE3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KRS: 0000310127    </w:t>
    </w:r>
  </w:p>
  <w:p w14:paraId="195458E1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    REGON: 120730487</w:t>
    </w:r>
  </w:p>
  <w:p w14:paraId="53E25E1E" w14:textId="77777777" w:rsidR="00C26DAD" w:rsidRPr="00F53D77" w:rsidRDefault="00C26DAD" w:rsidP="00C26DAD">
    <w:pPr>
      <w:jc w:val="right"/>
      <w:rPr>
        <w:rFonts w:ascii="Arial" w:hAnsi="Arial" w:cs="Arial"/>
        <w:sz w:val="16"/>
        <w:szCs w:val="16"/>
      </w:rPr>
    </w:pPr>
    <w:r w:rsidRPr="00F53D77">
      <w:rPr>
        <w:rFonts w:ascii="Arial" w:hAnsi="Arial" w:cs="Arial"/>
        <w:sz w:val="16"/>
        <w:szCs w:val="16"/>
      </w:rPr>
      <w:t xml:space="preserve">Kapitał zakładowy: </w:t>
    </w:r>
    <w:r w:rsidRPr="002B6759">
      <w:rPr>
        <w:rFonts w:ascii="Arial" w:hAnsi="Arial" w:cs="Arial"/>
        <w:sz w:val="16"/>
        <w:szCs w:val="16"/>
      </w:rPr>
      <w:t>53 </w:t>
    </w:r>
    <w:r w:rsidR="00B72A67">
      <w:rPr>
        <w:rFonts w:ascii="Arial" w:hAnsi="Arial" w:cs="Arial"/>
        <w:sz w:val="16"/>
        <w:szCs w:val="16"/>
      </w:rPr>
      <w:t>955</w:t>
    </w:r>
    <w:r w:rsidRPr="002B6759">
      <w:rPr>
        <w:rFonts w:ascii="Arial" w:hAnsi="Arial" w:cs="Arial"/>
        <w:sz w:val="16"/>
        <w:szCs w:val="16"/>
      </w:rPr>
      <w:t> 000,00</w:t>
    </w:r>
    <w:r w:rsidRPr="00F53D77">
      <w:rPr>
        <w:rFonts w:ascii="Arial" w:hAnsi="Arial" w:cs="Arial"/>
        <w:sz w:val="16"/>
        <w:szCs w:val="16"/>
      </w:rPr>
      <w:t>PLN</w:t>
    </w:r>
  </w:p>
  <w:p w14:paraId="2E418F73" w14:textId="77777777" w:rsidR="00C26DAD" w:rsidRPr="00740544" w:rsidRDefault="00640B40" w:rsidP="00640B40">
    <w:pPr>
      <w:tabs>
        <w:tab w:val="center" w:pos="5103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26DAD" w:rsidRPr="00F53D77">
      <w:rPr>
        <w:rFonts w:ascii="Arial" w:hAnsi="Arial" w:cs="Arial"/>
        <w:sz w:val="16"/>
        <w:szCs w:val="16"/>
      </w:rPr>
      <w:t xml:space="preserve">   </w:t>
    </w:r>
    <w:r w:rsidR="00B72A67" w:rsidRPr="00F53D77">
      <w:rPr>
        <w:rFonts w:ascii="Arial" w:hAnsi="Arial" w:cs="Arial"/>
        <w:sz w:val="16"/>
        <w:szCs w:val="16"/>
      </w:rPr>
      <w:t xml:space="preserve">   </w:t>
    </w:r>
    <w:r w:rsidR="009A0D41" w:rsidRPr="009A0D41">
      <w:rPr>
        <w:rFonts w:ascii="Arial" w:hAnsi="Arial" w:cs="Arial"/>
        <w:sz w:val="16"/>
        <w:szCs w:val="16"/>
      </w:rPr>
      <w:t xml:space="preserve">   ING Bank Śląski 47 1050 1070 1000 0090 3037 0242</w:t>
    </w:r>
  </w:p>
  <w:p w14:paraId="2428ED7F" w14:textId="77777777" w:rsidR="00C26DAD" w:rsidRDefault="00C26D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43220B" wp14:editId="557DBB6A">
              <wp:simplePos x="0" y="0"/>
              <wp:positionH relativeFrom="column">
                <wp:posOffset>1076960</wp:posOffset>
              </wp:positionH>
              <wp:positionV relativeFrom="paragraph">
                <wp:posOffset>154305</wp:posOffset>
              </wp:positionV>
              <wp:extent cx="5856605" cy="26797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26797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0869B" id="Prostokąt 2" o:spid="_x0000_s1026" style="position:absolute;margin-left:84.8pt;margin-top:12.15pt;width:461.15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" fillcolor="#4f81bd" stroked="f" strokeweight="2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8BACEB" wp14:editId="3075A44A">
              <wp:simplePos x="0" y="0"/>
              <wp:positionH relativeFrom="column">
                <wp:posOffset>-641350</wp:posOffset>
              </wp:positionH>
              <wp:positionV relativeFrom="paragraph">
                <wp:posOffset>155575</wp:posOffset>
              </wp:positionV>
              <wp:extent cx="1716405" cy="26797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26797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ADB1E" id="Prostokąt 1" o:spid="_x0000_s1026" style="position:absolute;margin-left:-50.5pt;margin-top:12.25pt;width:135.15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" fillcolor="#00b0f0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0C8DA" w14:textId="77777777" w:rsidR="00AA7278" w:rsidRDefault="00AA7278" w:rsidP="00A71008">
      <w:r>
        <w:separator/>
      </w:r>
    </w:p>
  </w:footnote>
  <w:footnote w:type="continuationSeparator" w:id="0">
    <w:p w14:paraId="67272DD7" w14:textId="77777777" w:rsidR="00AA7278" w:rsidRDefault="00AA7278" w:rsidP="00A7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D0D6" w14:textId="77777777" w:rsidR="00640B40" w:rsidRDefault="00640B4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A533" w14:textId="77777777" w:rsidR="00640B40" w:rsidRPr="00640B40" w:rsidRDefault="00640B40" w:rsidP="00640B40">
    <w:pPr>
      <w:ind w:left="1701"/>
      <w:rPr>
        <w:rFonts w:ascii="Arial" w:hAnsi="Arial" w:cs="Arial"/>
        <w:b/>
      </w:rPr>
    </w:pPr>
    <w:r w:rsidRPr="00640B40">
      <w:rPr>
        <w:noProof/>
      </w:rPr>
      <w:drawing>
        <wp:anchor distT="0" distB="0" distL="114300" distR="114300" simplePos="0" relativeHeight="251669504" behindDoc="1" locked="0" layoutInCell="1" allowOverlap="1" wp14:anchorId="621567F7" wp14:editId="6A424712">
          <wp:simplePos x="0" y="0"/>
          <wp:positionH relativeFrom="column">
            <wp:posOffset>-69850</wp:posOffset>
          </wp:positionH>
          <wp:positionV relativeFrom="paragraph">
            <wp:posOffset>-18415</wp:posOffset>
          </wp:positionV>
          <wp:extent cx="850900" cy="694690"/>
          <wp:effectExtent l="19050" t="0" r="6350" b="0"/>
          <wp:wrapNone/>
          <wp:docPr id="294" name="Obraz 294" descr="Opis: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0B40">
      <w:rPr>
        <w:rFonts w:ascii="Arial" w:hAnsi="Arial" w:cs="Arial"/>
        <w:b/>
      </w:rPr>
      <w:t>MIEJSKI ZAKŁAD WODOCIĄGÓW I KANALIZACJI SPÓŁKA Z O.O.</w:t>
    </w:r>
  </w:p>
  <w:p w14:paraId="7D2F8CBC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b/>
      </w:rPr>
    </w:pPr>
    <w:r w:rsidRPr="00640B40">
      <w:rPr>
        <w:rFonts w:ascii="Arial" w:hAnsi="Arial" w:cs="Arial"/>
        <w:b/>
      </w:rPr>
      <w:t>32-650 Kęty, ul. Św. Maksymiliana Kolbe 25a</w:t>
    </w:r>
  </w:p>
  <w:p w14:paraId="24370834" w14:textId="77777777" w:rsidR="00640B40" w:rsidRPr="00640B40" w:rsidRDefault="00640B40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rFonts w:ascii="Arial" w:hAnsi="Arial" w:cs="Arial"/>
        <w:i/>
        <w:sz w:val="20"/>
        <w:szCs w:val="20"/>
        <w:lang w:val="en-US"/>
      </w:rPr>
      <w:t>tel.\fax. 33 845-22-78, 845-33-87, 845-27-94</w:t>
    </w:r>
  </w:p>
  <w:p w14:paraId="6E4268C3" w14:textId="77777777" w:rsidR="00640B40" w:rsidRPr="00640B40" w:rsidRDefault="00F96F13" w:rsidP="00640B40">
    <w:pPr>
      <w:tabs>
        <w:tab w:val="left" w:pos="1155"/>
        <w:tab w:val="center" w:pos="5456"/>
      </w:tabs>
      <w:ind w:left="1701"/>
      <w:rPr>
        <w:rFonts w:ascii="Arial" w:hAnsi="Arial" w:cs="Arial"/>
        <w:i/>
        <w:sz w:val="20"/>
        <w:szCs w:val="20"/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AD5D4D" wp14:editId="14E10BB2">
              <wp:simplePos x="0" y="0"/>
              <wp:positionH relativeFrom="column">
                <wp:posOffset>-638810</wp:posOffset>
              </wp:positionH>
              <wp:positionV relativeFrom="paragraph">
                <wp:posOffset>198120</wp:posOffset>
              </wp:positionV>
              <wp:extent cx="1716405" cy="123825"/>
              <wp:effectExtent l="0" t="0" r="0" b="9525"/>
              <wp:wrapNone/>
              <wp:docPr id="292" name="Prostokąt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16405" cy="12382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70A36" id="Prostokąt 292" o:spid="_x0000_s1026" style="position:absolute;margin-left:-50.3pt;margin-top:15.6pt;width:135.1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" fillcolor="#00b0f0" stroked="f" strokeweight="2pt">
              <v:path arrowok="t"/>
            </v:rect>
          </w:pict>
        </mc:Fallback>
      </mc:AlternateContent>
    </w:r>
    <w:hyperlink r:id="rId2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www.mzwik-kety.com.pl</w:t>
      </w:r>
    </w:hyperlink>
    <w:r w:rsidR="00640B40" w:rsidRPr="00640B40">
      <w:rPr>
        <w:rFonts w:ascii="Arial" w:hAnsi="Arial" w:cs="Arial"/>
        <w:i/>
        <w:color w:val="4F81BD"/>
        <w:sz w:val="20"/>
        <w:szCs w:val="20"/>
        <w:lang w:val="en-US"/>
      </w:rPr>
      <w:t xml:space="preserve"> </w:t>
    </w:r>
    <w:r w:rsidR="00640B40" w:rsidRPr="00640B40">
      <w:rPr>
        <w:rFonts w:ascii="Arial" w:hAnsi="Arial" w:cs="Arial"/>
        <w:i/>
        <w:sz w:val="20"/>
        <w:szCs w:val="20"/>
        <w:lang w:val="en-US"/>
      </w:rPr>
      <w:t xml:space="preserve">, email: </w:t>
    </w:r>
    <w:hyperlink r:id="rId3" w:history="1">
      <w:r w:rsidR="00640B40" w:rsidRPr="00640B40">
        <w:rPr>
          <w:rFonts w:ascii="Arial" w:hAnsi="Arial" w:cs="Arial"/>
          <w:i/>
          <w:color w:val="4F81BD"/>
          <w:sz w:val="20"/>
          <w:szCs w:val="20"/>
          <w:u w:val="single"/>
          <w:lang w:val="en-US"/>
        </w:rPr>
        <w:t>mzwik@mzwik-kety.com.pl</w:t>
      </w:r>
    </w:hyperlink>
  </w:p>
  <w:p w14:paraId="04B9F1B0" w14:textId="77777777" w:rsidR="00640B40" w:rsidRDefault="00640B40" w:rsidP="00640B40">
    <w:pPr>
      <w:tabs>
        <w:tab w:val="center" w:pos="4536"/>
        <w:tab w:val="right" w:pos="9072"/>
      </w:tabs>
      <w:rPr>
        <w:lang w:val="en-US"/>
      </w:rPr>
    </w:pPr>
    <w:r w:rsidRPr="00640B4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8A7266" wp14:editId="12537884">
              <wp:simplePos x="0" y="0"/>
              <wp:positionH relativeFrom="column">
                <wp:posOffset>1078865</wp:posOffset>
              </wp:positionH>
              <wp:positionV relativeFrom="paragraph">
                <wp:posOffset>52070</wp:posOffset>
              </wp:positionV>
              <wp:extent cx="5856605" cy="123825"/>
              <wp:effectExtent l="0" t="0" r="0" b="9525"/>
              <wp:wrapNone/>
              <wp:docPr id="293" name="Prostokąt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6605" cy="1238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93B5C" id="Prostokąt 293" o:spid="_x0000_s1026" style="position:absolute;margin-left:84.95pt;margin-top:4.1pt;width:461.1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" fillcolor="#4f81bd" stroked="f" strokeweight="2pt">
              <v:path arrowok="t"/>
            </v:rect>
          </w:pict>
        </mc:Fallback>
      </mc:AlternateContent>
    </w:r>
  </w:p>
  <w:p w14:paraId="6C798F54" w14:textId="77777777" w:rsidR="00640B40" w:rsidRPr="00640B40" w:rsidRDefault="00640B40" w:rsidP="00640B40">
    <w:pPr>
      <w:tabs>
        <w:tab w:val="center" w:pos="4536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F38"/>
    <w:multiLevelType w:val="hybridMultilevel"/>
    <w:tmpl w:val="A158481C"/>
    <w:lvl w:ilvl="0" w:tplc="7A44EC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B05AAD"/>
    <w:multiLevelType w:val="hybridMultilevel"/>
    <w:tmpl w:val="F37C9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7D2430E"/>
    <w:multiLevelType w:val="hybridMultilevel"/>
    <w:tmpl w:val="5AE0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11C4"/>
    <w:multiLevelType w:val="hybridMultilevel"/>
    <w:tmpl w:val="B6E0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41F2E"/>
    <w:multiLevelType w:val="hybridMultilevel"/>
    <w:tmpl w:val="C20CD0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B0E3A"/>
    <w:multiLevelType w:val="hybridMultilevel"/>
    <w:tmpl w:val="62667D56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DA5A4A1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9" w15:restartNumberingAfterBreak="0">
    <w:nsid w:val="23413782"/>
    <w:multiLevelType w:val="hybridMultilevel"/>
    <w:tmpl w:val="7CAC3D02"/>
    <w:lvl w:ilvl="0" w:tplc="971A2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4B65"/>
    <w:multiLevelType w:val="hybridMultilevel"/>
    <w:tmpl w:val="339C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7497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4E6"/>
    <w:multiLevelType w:val="hybridMultilevel"/>
    <w:tmpl w:val="D076EB34"/>
    <w:lvl w:ilvl="0" w:tplc="726611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294"/>
    <w:multiLevelType w:val="multilevel"/>
    <w:tmpl w:val="3676A330"/>
    <w:lvl w:ilvl="0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8"/>
      <w:numFmt w:val="decimal"/>
      <w:lvlText w:val="%2."/>
      <w:lvlJc w:val="left"/>
      <w:pPr>
        <w:ind w:left="920" w:hanging="349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906" w:hanging="721"/>
      </w:pPr>
      <w:rPr>
        <w:spacing w:val="-1"/>
        <w:w w:val="100"/>
      </w:rPr>
    </w:lvl>
    <w:lvl w:ilvl="3">
      <w:start w:val="1"/>
      <w:numFmt w:val="decimal"/>
      <w:lvlText w:val="%2.%3.%4."/>
      <w:lvlJc w:val="left"/>
      <w:pPr>
        <w:ind w:left="1652" w:hanging="72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decimal"/>
      <w:lvlText w:val="%2.%3.%4.%5."/>
      <w:lvlJc w:val="left"/>
      <w:pPr>
        <w:ind w:left="2067" w:hanging="72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5">
      <w:numFmt w:val="bullet"/>
      <w:lvlText w:val="•"/>
      <w:lvlJc w:val="left"/>
      <w:pPr>
        <w:ind w:left="1200" w:hanging="721"/>
      </w:pPr>
    </w:lvl>
    <w:lvl w:ilvl="6">
      <w:numFmt w:val="bullet"/>
      <w:lvlText w:val="•"/>
      <w:lvlJc w:val="left"/>
      <w:pPr>
        <w:ind w:left="1480" w:hanging="721"/>
      </w:pPr>
    </w:lvl>
    <w:lvl w:ilvl="7">
      <w:numFmt w:val="bullet"/>
      <w:lvlText w:val="•"/>
      <w:lvlJc w:val="left"/>
      <w:pPr>
        <w:ind w:left="1520" w:hanging="721"/>
      </w:pPr>
    </w:lvl>
    <w:lvl w:ilvl="8">
      <w:numFmt w:val="bullet"/>
      <w:lvlText w:val="•"/>
      <w:lvlJc w:val="left"/>
      <w:pPr>
        <w:ind w:left="1560" w:hanging="721"/>
      </w:pPr>
    </w:lvl>
  </w:abstractNum>
  <w:abstractNum w:abstractNumId="17" w15:restartNumberingAfterBreak="0">
    <w:nsid w:val="4C2612CA"/>
    <w:multiLevelType w:val="hybridMultilevel"/>
    <w:tmpl w:val="779E7084"/>
    <w:lvl w:ilvl="0" w:tplc="ACC0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1C810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70BC"/>
    <w:multiLevelType w:val="hybridMultilevel"/>
    <w:tmpl w:val="2E84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677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93FE6"/>
    <w:multiLevelType w:val="hybridMultilevel"/>
    <w:tmpl w:val="0D722D24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F0C4F"/>
    <w:multiLevelType w:val="hybridMultilevel"/>
    <w:tmpl w:val="CD24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2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07295"/>
    <w:multiLevelType w:val="hybridMultilevel"/>
    <w:tmpl w:val="53DEE0BA"/>
    <w:lvl w:ilvl="0" w:tplc="ECB09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340651C"/>
    <w:multiLevelType w:val="hybridMultilevel"/>
    <w:tmpl w:val="6402F8E0"/>
    <w:lvl w:ilvl="0" w:tplc="7A44E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11A90"/>
    <w:multiLevelType w:val="hybridMultilevel"/>
    <w:tmpl w:val="917496C6"/>
    <w:lvl w:ilvl="0" w:tplc="6A5A6BF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E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5930E7"/>
    <w:multiLevelType w:val="hybridMultilevel"/>
    <w:tmpl w:val="A396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43043567">
    <w:abstractNumId w:val="8"/>
    <w:lvlOverride w:ilvl="0">
      <w:startOverride w:val="1"/>
    </w:lvlOverride>
  </w:num>
  <w:num w:numId="2" w16cid:durableId="1618439858">
    <w:abstractNumId w:val="13"/>
    <w:lvlOverride w:ilvl="0">
      <w:startOverride w:val="1"/>
    </w:lvlOverride>
  </w:num>
  <w:num w:numId="3" w16cid:durableId="786460829">
    <w:abstractNumId w:val="2"/>
    <w:lvlOverride w:ilvl="0">
      <w:startOverride w:val="1"/>
    </w:lvlOverride>
  </w:num>
  <w:num w:numId="4" w16cid:durableId="484318368">
    <w:abstractNumId w:val="19"/>
  </w:num>
  <w:num w:numId="5" w16cid:durableId="2118864845">
    <w:abstractNumId w:val="22"/>
  </w:num>
  <w:num w:numId="6" w16cid:durableId="1311206694">
    <w:abstractNumId w:val="12"/>
  </w:num>
  <w:num w:numId="7" w16cid:durableId="2054844215">
    <w:abstractNumId w:val="28"/>
  </w:num>
  <w:num w:numId="8" w16cid:durableId="1183737981">
    <w:abstractNumId w:val="5"/>
  </w:num>
  <w:num w:numId="9" w16cid:durableId="207910828">
    <w:abstractNumId w:val="11"/>
  </w:num>
  <w:num w:numId="10" w16cid:durableId="1133642490">
    <w:abstractNumId w:val="21"/>
  </w:num>
  <w:num w:numId="11" w16cid:durableId="573316522">
    <w:abstractNumId w:val="4"/>
  </w:num>
  <w:num w:numId="12" w16cid:durableId="217786264">
    <w:abstractNumId w:val="10"/>
  </w:num>
  <w:num w:numId="13" w16cid:durableId="2050060515">
    <w:abstractNumId w:val="18"/>
  </w:num>
  <w:num w:numId="14" w16cid:durableId="760296372">
    <w:abstractNumId w:val="0"/>
  </w:num>
  <w:num w:numId="15" w16cid:durableId="1715887952">
    <w:abstractNumId w:val="24"/>
  </w:num>
  <w:num w:numId="16" w16cid:durableId="1815440024">
    <w:abstractNumId w:val="15"/>
  </w:num>
  <w:num w:numId="17" w16cid:durableId="1038164274">
    <w:abstractNumId w:val="7"/>
  </w:num>
  <w:num w:numId="18" w16cid:durableId="1074163686">
    <w:abstractNumId w:val="3"/>
  </w:num>
  <w:num w:numId="19" w16cid:durableId="1778483138">
    <w:abstractNumId w:val="9"/>
  </w:num>
  <w:num w:numId="20" w16cid:durableId="351279">
    <w:abstractNumId w:val="6"/>
  </w:num>
  <w:num w:numId="21" w16cid:durableId="2101295897">
    <w:abstractNumId w:val="1"/>
  </w:num>
  <w:num w:numId="22" w16cid:durableId="306476549">
    <w:abstractNumId w:val="23"/>
  </w:num>
  <w:num w:numId="23" w16cid:durableId="1917396545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4" w16cid:durableId="1710718876">
    <w:abstractNumId w:val="20"/>
  </w:num>
  <w:num w:numId="25" w16cid:durableId="900560034">
    <w:abstractNumId w:val="14"/>
  </w:num>
  <w:num w:numId="26" w16cid:durableId="826475171">
    <w:abstractNumId w:val="26"/>
  </w:num>
  <w:num w:numId="27" w16cid:durableId="557478044">
    <w:abstractNumId w:val="17"/>
  </w:num>
  <w:num w:numId="28" w16cid:durableId="1496846570">
    <w:abstractNumId w:val="25"/>
  </w:num>
  <w:num w:numId="29" w16cid:durableId="338040806">
    <w:abstractNumId w:val="27"/>
  </w:num>
  <w:num w:numId="30" w16cid:durableId="2142532346">
    <w:abstractNumId w:val="21"/>
  </w:num>
  <w:num w:numId="31" w16cid:durableId="345524511">
    <w:abstractNumId w:val="21"/>
  </w:num>
  <w:num w:numId="32" w16cid:durableId="1261185429">
    <w:abstractNumId w:val="21"/>
  </w:num>
  <w:num w:numId="33" w16cid:durableId="1981154546">
    <w:abstractNumId w:val="21"/>
  </w:num>
  <w:num w:numId="34" w16cid:durableId="1879782321">
    <w:abstractNumId w:val="21"/>
  </w:num>
  <w:num w:numId="35" w16cid:durableId="1450662070">
    <w:abstractNumId w:val="21"/>
  </w:num>
  <w:num w:numId="36" w16cid:durableId="1802184506">
    <w:abstractNumId w:val="21"/>
  </w:num>
  <w:num w:numId="37" w16cid:durableId="211889787">
    <w:abstractNumId w:val="21"/>
  </w:num>
  <w:num w:numId="38" w16cid:durableId="921718642">
    <w:abstractNumId w:val="21"/>
  </w:num>
  <w:num w:numId="39" w16cid:durableId="351228314">
    <w:abstractNumId w:val="21"/>
  </w:num>
  <w:num w:numId="40" w16cid:durableId="1805809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13"/>
    <w:rsid w:val="000020D5"/>
    <w:rsid w:val="00004C9E"/>
    <w:rsid w:val="00010BA5"/>
    <w:rsid w:val="00013597"/>
    <w:rsid w:val="000408A1"/>
    <w:rsid w:val="00072585"/>
    <w:rsid w:val="00076722"/>
    <w:rsid w:val="00091FB5"/>
    <w:rsid w:val="00092731"/>
    <w:rsid w:val="00094B79"/>
    <w:rsid w:val="000A2467"/>
    <w:rsid w:val="000B66FF"/>
    <w:rsid w:val="000B7E4D"/>
    <w:rsid w:val="000D410D"/>
    <w:rsid w:val="00101E53"/>
    <w:rsid w:val="0011619A"/>
    <w:rsid w:val="00141DF6"/>
    <w:rsid w:val="00144ED9"/>
    <w:rsid w:val="00145A08"/>
    <w:rsid w:val="00152F28"/>
    <w:rsid w:val="00164FDA"/>
    <w:rsid w:val="00175D08"/>
    <w:rsid w:val="00180C48"/>
    <w:rsid w:val="00180CDB"/>
    <w:rsid w:val="001816E4"/>
    <w:rsid w:val="001A5AD5"/>
    <w:rsid w:val="001B65A3"/>
    <w:rsid w:val="001D23C7"/>
    <w:rsid w:val="00214060"/>
    <w:rsid w:val="00232CB2"/>
    <w:rsid w:val="002468F6"/>
    <w:rsid w:val="00252E39"/>
    <w:rsid w:val="0025607A"/>
    <w:rsid w:val="00274B7C"/>
    <w:rsid w:val="002807BB"/>
    <w:rsid w:val="00281E2C"/>
    <w:rsid w:val="002A344E"/>
    <w:rsid w:val="002A6B93"/>
    <w:rsid w:val="002B049C"/>
    <w:rsid w:val="002C0993"/>
    <w:rsid w:val="002F6D69"/>
    <w:rsid w:val="00306E11"/>
    <w:rsid w:val="00332608"/>
    <w:rsid w:val="003447B8"/>
    <w:rsid w:val="00345085"/>
    <w:rsid w:val="00363A88"/>
    <w:rsid w:val="00383E6B"/>
    <w:rsid w:val="00391AF8"/>
    <w:rsid w:val="003955FF"/>
    <w:rsid w:val="003C5340"/>
    <w:rsid w:val="003E166E"/>
    <w:rsid w:val="00400E89"/>
    <w:rsid w:val="004054DE"/>
    <w:rsid w:val="00416E47"/>
    <w:rsid w:val="0042317D"/>
    <w:rsid w:val="00467830"/>
    <w:rsid w:val="00476C2F"/>
    <w:rsid w:val="004B5D17"/>
    <w:rsid w:val="004C3923"/>
    <w:rsid w:val="004E023D"/>
    <w:rsid w:val="004F5354"/>
    <w:rsid w:val="00532F2B"/>
    <w:rsid w:val="00533A8A"/>
    <w:rsid w:val="005571B3"/>
    <w:rsid w:val="00564CD8"/>
    <w:rsid w:val="00567A3C"/>
    <w:rsid w:val="005C19BF"/>
    <w:rsid w:val="005C6780"/>
    <w:rsid w:val="005C798B"/>
    <w:rsid w:val="005C7C0A"/>
    <w:rsid w:val="005D5B24"/>
    <w:rsid w:val="005F2250"/>
    <w:rsid w:val="00602CC6"/>
    <w:rsid w:val="006055EE"/>
    <w:rsid w:val="00630E1C"/>
    <w:rsid w:val="00640B40"/>
    <w:rsid w:val="00643021"/>
    <w:rsid w:val="00667F42"/>
    <w:rsid w:val="006713C0"/>
    <w:rsid w:val="006760AB"/>
    <w:rsid w:val="00685435"/>
    <w:rsid w:val="00690591"/>
    <w:rsid w:val="00695B31"/>
    <w:rsid w:val="006A4378"/>
    <w:rsid w:val="006B7A90"/>
    <w:rsid w:val="006C3893"/>
    <w:rsid w:val="006C4CF3"/>
    <w:rsid w:val="006D32D9"/>
    <w:rsid w:val="006E409D"/>
    <w:rsid w:val="006F1F6C"/>
    <w:rsid w:val="006F40EB"/>
    <w:rsid w:val="00715AAB"/>
    <w:rsid w:val="00717300"/>
    <w:rsid w:val="0072497F"/>
    <w:rsid w:val="00740544"/>
    <w:rsid w:val="00764E84"/>
    <w:rsid w:val="00766B58"/>
    <w:rsid w:val="007702DD"/>
    <w:rsid w:val="0077095E"/>
    <w:rsid w:val="00776AA7"/>
    <w:rsid w:val="00784E48"/>
    <w:rsid w:val="007A4C28"/>
    <w:rsid w:val="007D2D45"/>
    <w:rsid w:val="007D4E86"/>
    <w:rsid w:val="007F22E1"/>
    <w:rsid w:val="00801977"/>
    <w:rsid w:val="00812733"/>
    <w:rsid w:val="00813C13"/>
    <w:rsid w:val="00814EC3"/>
    <w:rsid w:val="008152D3"/>
    <w:rsid w:val="00835991"/>
    <w:rsid w:val="00835B1E"/>
    <w:rsid w:val="008475A5"/>
    <w:rsid w:val="00871A91"/>
    <w:rsid w:val="0088067B"/>
    <w:rsid w:val="00885385"/>
    <w:rsid w:val="00896EF2"/>
    <w:rsid w:val="00897306"/>
    <w:rsid w:val="008A0D37"/>
    <w:rsid w:val="008C2BDB"/>
    <w:rsid w:val="00922CAD"/>
    <w:rsid w:val="00934E28"/>
    <w:rsid w:val="00952D61"/>
    <w:rsid w:val="009741BB"/>
    <w:rsid w:val="0098174E"/>
    <w:rsid w:val="00981E70"/>
    <w:rsid w:val="009A0D41"/>
    <w:rsid w:val="009B2DB3"/>
    <w:rsid w:val="009C156A"/>
    <w:rsid w:val="009C1C28"/>
    <w:rsid w:val="009F7254"/>
    <w:rsid w:val="00A30F69"/>
    <w:rsid w:val="00A63362"/>
    <w:rsid w:val="00A66D7A"/>
    <w:rsid w:val="00A71008"/>
    <w:rsid w:val="00A76D0B"/>
    <w:rsid w:val="00A85893"/>
    <w:rsid w:val="00A92CE6"/>
    <w:rsid w:val="00A93F05"/>
    <w:rsid w:val="00A962CD"/>
    <w:rsid w:val="00A96406"/>
    <w:rsid w:val="00AA7278"/>
    <w:rsid w:val="00AB66E3"/>
    <w:rsid w:val="00AC67D9"/>
    <w:rsid w:val="00AD0361"/>
    <w:rsid w:val="00AD2827"/>
    <w:rsid w:val="00AF670F"/>
    <w:rsid w:val="00B02456"/>
    <w:rsid w:val="00B10C6C"/>
    <w:rsid w:val="00B135A2"/>
    <w:rsid w:val="00B2336A"/>
    <w:rsid w:val="00B26BFF"/>
    <w:rsid w:val="00B32E67"/>
    <w:rsid w:val="00B36577"/>
    <w:rsid w:val="00B37BA0"/>
    <w:rsid w:val="00B72A67"/>
    <w:rsid w:val="00B86A99"/>
    <w:rsid w:val="00B93662"/>
    <w:rsid w:val="00BA38BD"/>
    <w:rsid w:val="00C26DAD"/>
    <w:rsid w:val="00C31CC2"/>
    <w:rsid w:val="00C365C5"/>
    <w:rsid w:val="00C41CDB"/>
    <w:rsid w:val="00C52449"/>
    <w:rsid w:val="00C76133"/>
    <w:rsid w:val="00CA0CAB"/>
    <w:rsid w:val="00CC1587"/>
    <w:rsid w:val="00CF3DDD"/>
    <w:rsid w:val="00D15B4A"/>
    <w:rsid w:val="00D24733"/>
    <w:rsid w:val="00D4299B"/>
    <w:rsid w:val="00D55878"/>
    <w:rsid w:val="00D773F9"/>
    <w:rsid w:val="00DB5865"/>
    <w:rsid w:val="00DD79E4"/>
    <w:rsid w:val="00DE5CE7"/>
    <w:rsid w:val="00DE7D5C"/>
    <w:rsid w:val="00E07CB1"/>
    <w:rsid w:val="00E20966"/>
    <w:rsid w:val="00E27665"/>
    <w:rsid w:val="00E31252"/>
    <w:rsid w:val="00E42F23"/>
    <w:rsid w:val="00E4741E"/>
    <w:rsid w:val="00E722B7"/>
    <w:rsid w:val="00E77F62"/>
    <w:rsid w:val="00E810D5"/>
    <w:rsid w:val="00E90226"/>
    <w:rsid w:val="00E92A7F"/>
    <w:rsid w:val="00E9349E"/>
    <w:rsid w:val="00EB4FCB"/>
    <w:rsid w:val="00EB6146"/>
    <w:rsid w:val="00EC1EF9"/>
    <w:rsid w:val="00EC583C"/>
    <w:rsid w:val="00ED4B71"/>
    <w:rsid w:val="00EF04CF"/>
    <w:rsid w:val="00F04C71"/>
    <w:rsid w:val="00F06F64"/>
    <w:rsid w:val="00F12D54"/>
    <w:rsid w:val="00F22F59"/>
    <w:rsid w:val="00F26677"/>
    <w:rsid w:val="00F4152D"/>
    <w:rsid w:val="00F53D77"/>
    <w:rsid w:val="00F960EE"/>
    <w:rsid w:val="00F96F13"/>
    <w:rsid w:val="00FA0E2F"/>
    <w:rsid w:val="00FA76F0"/>
    <w:rsid w:val="00FB6AAA"/>
    <w:rsid w:val="00FC0649"/>
    <w:rsid w:val="00FC227E"/>
    <w:rsid w:val="00FD2B8E"/>
    <w:rsid w:val="00FE5DD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B099"/>
  <w15:docId w15:val="{8FFB3415-7F92-4229-94DD-878DBE51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4E28"/>
    <w:pPr>
      <w:keepNext/>
      <w:numPr>
        <w:numId w:val="10"/>
      </w:numPr>
      <w:spacing w:line="360" w:lineRule="auto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1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nhideWhenUsed/>
    <w:rsid w:val="00A7100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710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00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uiPriority w:val="99"/>
    <w:rsid w:val="00C26DAD"/>
    <w:rPr>
      <w:rFonts w:ascii="Times New Roman" w:hAnsi="Times New Roman" w:cs="Times New Roman"/>
      <w:b/>
      <w:bCs/>
      <w:color w:val="000000"/>
      <w:sz w:val="12"/>
      <w:szCs w:val="12"/>
    </w:rPr>
  </w:style>
  <w:style w:type="paragraph" w:customStyle="1" w:styleId="Style11">
    <w:name w:val="Style11"/>
    <w:basedOn w:val="Normalny"/>
    <w:uiPriority w:val="99"/>
    <w:rsid w:val="00C26DAD"/>
    <w:pPr>
      <w:widowControl w:val="0"/>
      <w:autoSpaceDE w:val="0"/>
      <w:autoSpaceDN w:val="0"/>
      <w:adjustRightInd w:val="0"/>
      <w:spacing w:line="359" w:lineRule="exact"/>
      <w:jc w:val="center"/>
    </w:pPr>
    <w:rPr>
      <w:rFonts w:ascii="Arial" w:hAnsi="Arial"/>
      <w:sz w:val="20"/>
    </w:rPr>
  </w:style>
  <w:style w:type="character" w:customStyle="1" w:styleId="Nagwek3Znak">
    <w:name w:val="Nagłówek 3 Znak"/>
    <w:basedOn w:val="Domylnaczcionkaakapitu"/>
    <w:link w:val="Nagwek3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34E28"/>
    <w:pPr>
      <w:spacing w:line="360" w:lineRule="auto"/>
      <w:ind w:left="1155"/>
    </w:pPr>
    <w:rPr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4E2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34E28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4E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34E28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4E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34E28"/>
    <w:pPr>
      <w:spacing w:line="360" w:lineRule="auto"/>
      <w:jc w:val="center"/>
    </w:pPr>
    <w:rPr>
      <w:b/>
      <w:bCs/>
      <w:i/>
      <w:sz w:val="3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4E28"/>
    <w:rPr>
      <w:rFonts w:ascii="Times New Roman" w:eastAsia="Times New Roman" w:hAnsi="Times New Roman" w:cs="Times New Roman"/>
      <w:b/>
      <w:bCs/>
      <w:i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4E28"/>
    <w:pPr>
      <w:ind w:left="720"/>
      <w:contextualSpacing/>
    </w:pPr>
    <w:rPr>
      <w:bCs/>
      <w:szCs w:val="20"/>
    </w:rPr>
  </w:style>
  <w:style w:type="character" w:styleId="Uwydatnienie">
    <w:name w:val="Emphasis"/>
    <w:basedOn w:val="Domylnaczcionkaakapitu"/>
    <w:uiPriority w:val="20"/>
    <w:qFormat/>
    <w:rsid w:val="0081273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4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4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4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3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3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3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zwik@mzwik-kety.com.pl" TargetMode="External"/><Relationship Id="rId2" Type="http://schemas.openxmlformats.org/officeDocument/2006/relationships/hyperlink" Target="http://www.mzwik-kety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EA2C-CF9F-4BC9-AD03-96068E1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4925</Words>
  <Characters>29554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</dc:creator>
  <cp:lastModifiedBy>Krzysztof Mendzik</cp:lastModifiedBy>
  <cp:revision>5</cp:revision>
  <cp:lastPrinted>2014-12-10T11:47:00Z</cp:lastPrinted>
  <dcterms:created xsi:type="dcterms:W3CDTF">2024-05-16T10:56:00Z</dcterms:created>
  <dcterms:modified xsi:type="dcterms:W3CDTF">2024-05-17T07:33:00Z</dcterms:modified>
</cp:coreProperties>
</file>